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52"/>
          <w:szCs w:val="52"/>
        </w:rPr>
      </w:pPr>
    </w:p>
    <w:p>
      <w:pPr>
        <w:jc w:val="center"/>
        <w:rPr>
          <w:rFonts w:ascii="方正小标宋简体" w:hAnsi="方正小标宋简体" w:eastAsia="方正小标宋简体" w:cs="方正小标宋简体"/>
          <w:sz w:val="52"/>
          <w:szCs w:val="52"/>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3年第</w:t>
      </w:r>
      <w:r>
        <w:rPr>
          <w:rFonts w:hint="eastAsia" w:ascii="Arial" w:hAnsi="Arial" w:eastAsia="宋体" w:cs="Times New Roman"/>
          <w:b/>
          <w:bCs/>
          <w:sz w:val="44"/>
          <w:szCs w:val="44"/>
          <w:lang w:val="en-US" w:eastAsia="zh-CN"/>
        </w:rPr>
        <w:t>6</w:t>
      </w:r>
      <w:bookmarkStart w:id="0" w:name="_GoBack"/>
      <w:bookmarkEnd w:id="0"/>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3年9月</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spacing w:before="468" w:beforeLines="150" w:after="468" w:afterLines="150"/>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sz w:val="40"/>
          <w:szCs w:val="32"/>
        </w:rPr>
        <w:t>目　　录</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1.习近平在南非媒体发表署名文章………………………………1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2.李强会见美中贸易全国委员会成立50周年访华团…………5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3.李强主持国务院第三次专题学习………………………………7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4.习近平在2023年金砖国家工商论坛闭幕式上的致辞（全文）…………………………………………………………………9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5.习近平在金砖国家领导人第十五次会晤上的讲话（全文）…14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6.习近平在“金砖+”领导人对话会上的讲话（全文）………18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7.习近平在中非领导人对话会上的主旨讲话（全文）………20</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8.习近平：牢牢把握新疆在国家全局中的战略定位 在中国式现代化进程中更好建设美丽新疆…………………………………24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9.十四届全国人大常委会第五次会议在京举行 审议行政复议法修订草案、民事诉讼法修正草案、学前教育法草案、学位法草案等 赵乐际主持……………………………………………………27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10.习近平对四川凉山州金阳县山洪灾害作出重要指示………31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11.习近平回信勉励安徽省潜山野寨中学新考取军校的同学们…………………………………………………………………32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12.第十一次全国归侨侨眷代表大会在京开幕 习近平李强赵乐际王沪宁蔡奇丁薛祥韩正到会祝贺 李希代表党中央致词…33</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13.中共中央政治局召开会议…………………………………36</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14.在文化传承发展座谈会上的讲话…………………………37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15.习近平向2023年中国国际服务贸易交易会全球服务贸易峰会发表视频致辞…………………………………………………40</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16.习近平给中国航发黎明发动机装配厂“李志强班”职工的回信…………………………………………………………………42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17.习近平向2023中国国际智能产业博览会致贺信…………43</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18.习近平在黑龙江考察时强调 牢牢把握在国家发展大局中的战略定位 奋力开创黑龙江高质量发展新局面…………………44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19.习近平向第十届中国－中亚合作论坛致贺信………………48</w:t>
      </w:r>
    </w:p>
    <w:p>
      <w:pPr>
        <w:jc w:val="distribute"/>
        <w:rPr>
          <w:rFonts w:ascii="宋体" w:hAnsi="宋体" w:eastAsia="宋体" w:cs="宋体"/>
          <w:sz w:val="30"/>
          <w:szCs w:val="30"/>
        </w:rPr>
      </w:pPr>
      <w:r>
        <w:rPr>
          <w:rFonts w:hint="eastAsia" w:ascii="宋体" w:hAnsi="宋体" w:eastAsia="宋体" w:cs="宋体"/>
          <w:sz w:val="30"/>
          <w:szCs w:val="30"/>
        </w:rPr>
        <w:t>20.习近平主持召开新时代推动东北全面振兴座谈会强调 牢牢把握东北的重要使命 奋力谱写东北全面振兴新篇章…………49</w:t>
      </w:r>
    </w:p>
    <w:p>
      <w:pPr>
        <w:jc w:val="distribute"/>
        <w:rPr>
          <w:rFonts w:ascii="宋体" w:hAnsi="宋体" w:eastAsia="宋体" w:cs="宋体"/>
          <w:sz w:val="30"/>
          <w:szCs w:val="30"/>
        </w:rPr>
      </w:pPr>
      <w:r>
        <w:rPr>
          <w:rFonts w:hint="eastAsia" w:ascii="宋体" w:hAnsi="宋体" w:eastAsia="宋体" w:cs="宋体"/>
          <w:sz w:val="30"/>
          <w:szCs w:val="30"/>
        </w:rPr>
        <w:t>21.习近平致信全国优秀教师代表强调 大力弘扬教育家精神 为强国建设民族复兴伟业作出新的更大贡献 向全国广大教师和教育工作者致以节日问候和诚挚祝福……………………54</w:t>
      </w:r>
    </w:p>
    <w:p>
      <w:pPr>
        <w:jc w:val="distribute"/>
        <w:rPr>
          <w:rFonts w:ascii="宋体" w:hAnsi="宋体" w:eastAsia="宋体" w:cs="宋体"/>
          <w:sz w:val="30"/>
          <w:szCs w:val="30"/>
        </w:rPr>
      </w:pPr>
      <w:r>
        <w:rPr>
          <w:rFonts w:hint="eastAsia" w:ascii="宋体" w:hAnsi="宋体" w:eastAsia="宋体" w:cs="宋体"/>
          <w:sz w:val="30"/>
          <w:szCs w:val="30"/>
        </w:rPr>
        <w:t>22.习近平在视察78集团军时强调 创新集团军建设管理和作战运用方式 全面提高部队备战打仗能力…………………………57</w:t>
      </w:r>
    </w:p>
    <w:p>
      <w:pPr>
        <w:jc w:val="distribute"/>
        <w:rPr>
          <w:rFonts w:ascii="宋体" w:hAnsi="宋体" w:eastAsia="宋体" w:cs="宋体"/>
          <w:sz w:val="30"/>
          <w:szCs w:val="30"/>
        </w:rPr>
      </w:pPr>
      <w:r>
        <w:rPr>
          <w:rFonts w:hint="eastAsia" w:ascii="宋体" w:hAnsi="宋体" w:eastAsia="宋体" w:cs="宋体"/>
          <w:sz w:val="30"/>
          <w:szCs w:val="30"/>
        </w:rPr>
        <w:t>23.习近平给红其拉甫海关全体关员回信强调 弘扬海关队伍优良作风 当好让党放心让人民满意的国门卫士…………………58</w:t>
      </w:r>
    </w:p>
    <w:p>
      <w:pPr>
        <w:jc w:val="distribute"/>
        <w:rPr>
          <w:rFonts w:ascii="宋体" w:hAnsi="宋体" w:eastAsia="宋体" w:cs="宋体"/>
          <w:sz w:val="30"/>
          <w:szCs w:val="30"/>
        </w:rPr>
      </w:pPr>
      <w:r>
        <w:rPr>
          <w:rFonts w:hint="eastAsia" w:ascii="宋体" w:hAnsi="宋体" w:eastAsia="宋体" w:cs="宋体"/>
          <w:sz w:val="30"/>
          <w:szCs w:val="30"/>
        </w:rPr>
        <w:t>24.习近平对新时代办公厅工作作出重要指示强调 提高政治站位强化政治担当提升政治能力落实政治责任 建设让党放心让人民满意的模范机关………………………………………………59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25.</w:t>
      </w:r>
      <w:r>
        <w:rPr>
          <w:rFonts w:ascii="宋体" w:hAnsi="宋体" w:eastAsia="宋体" w:cs="宋体"/>
          <w:sz w:val="30"/>
          <w:szCs w:val="30"/>
        </w:rPr>
        <w:t>砥砺奋进谱写中国式现代化的安徽篇章</w:t>
      </w:r>
      <w:r>
        <w:rPr>
          <w:rFonts w:hint="eastAsia" w:ascii="宋体" w:hAnsi="宋体" w:eastAsia="宋体" w:cs="宋体"/>
          <w:sz w:val="30"/>
          <w:szCs w:val="30"/>
        </w:rPr>
        <w:t>……………………61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26.省委召开学习贯彻习近平总书记考察安徽重要讲话重要指示精神座谈会………………………………………………………67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27.省委书记韩俊主持召开省委常委会会议…………………70</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28.省委书记韩俊主持召开省委常委会会议…………………72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29.省委、省政府在合肥召开全省生态环境保护大会………74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30.中共安徽省委召开党外人士经济形势座谈会……………78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31.</w:t>
      </w:r>
      <w:r>
        <w:rPr>
          <w:rFonts w:ascii="宋体" w:hAnsi="宋体" w:eastAsia="宋体" w:cs="宋体"/>
          <w:sz w:val="30"/>
          <w:szCs w:val="30"/>
        </w:rPr>
        <w:t>党校学员的“开学第一课”</w:t>
      </w:r>
      <w:r>
        <w:rPr>
          <w:rFonts w:hint="eastAsia" w:ascii="宋体" w:hAnsi="宋体" w:eastAsia="宋体" w:cs="宋体"/>
          <w:sz w:val="30"/>
          <w:szCs w:val="30"/>
        </w:rPr>
        <w:t>…………………………………81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32.2023国际商协会大会在合肥举行王清宪致辞………………84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33.省委党校（安徽行政学院）举行秋季学期开学典礼………86</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34.省委书记韩俊主持召开省委常委会会议……………………89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35.教育部召开在沪非中管直属高校主题教育交流座谈会……91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36.教育部党组召开主题教育专题民主生活会前专题学习会…93</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37.中共中央办公厅 国务院办公厅印发《关于进一步加强青年科技人才培养和使用的若干措施》………………………………95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38.以教育之强夯实国家富强之基……………………………100</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39.</w:t>
      </w:r>
      <w:r>
        <w:fldChar w:fldCharType="begin"/>
      </w:r>
      <w:r>
        <w:instrText xml:space="preserve"> HYPERLINK "http://www.moe.gov.cn/jyb_xwfb/gzdt_gzdt/moe_1485/202309/t20230906_1078639.html" \t "http://www.moe.gov.cn/jyb_sy/sy_jyyw/_blank" \o "教育部召开学习贯彻习近平新时代中国特色社会主义思想主题教育总结会议" </w:instrText>
      </w:r>
      <w:r>
        <w:fldChar w:fldCharType="separate"/>
      </w:r>
      <w:r>
        <w:rPr>
          <w:rFonts w:hint="eastAsia" w:ascii="宋体" w:hAnsi="宋体" w:eastAsia="宋体" w:cs="宋体"/>
          <w:sz w:val="30"/>
          <w:szCs w:val="30"/>
        </w:rPr>
        <w:t>教育部召开学习贯彻习近平新时代中国特色社会主义思想主题教育总结会议</w:t>
      </w:r>
      <w:r>
        <w:rPr>
          <w:rFonts w:hint="eastAsia" w:ascii="宋体" w:hAnsi="宋体" w:eastAsia="宋体" w:cs="宋体"/>
          <w:sz w:val="30"/>
          <w:szCs w:val="30"/>
        </w:rPr>
        <w:fldChar w:fldCharType="end"/>
      </w:r>
      <w:r>
        <w:rPr>
          <w:rFonts w:hint="eastAsia" w:ascii="宋体" w:hAnsi="宋体" w:eastAsia="宋体" w:cs="宋体"/>
          <w:sz w:val="30"/>
          <w:szCs w:val="30"/>
        </w:rPr>
        <w:t>…………………………………………………106</w:t>
      </w:r>
    </w:p>
    <w:p>
      <w:pPr>
        <w:tabs>
          <w:tab w:val="left" w:pos="0"/>
          <w:tab w:val="right" w:leader="middleDot" w:pos="8400"/>
        </w:tabs>
        <w:jc w:val="distribute"/>
        <w:rPr>
          <w:rFonts w:ascii="宋体" w:hAnsi="宋体" w:eastAsia="宋体" w:cs="宋体"/>
          <w:sz w:val="30"/>
          <w:szCs w:val="30"/>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30"/>
          <w:szCs w:val="30"/>
        </w:rPr>
        <w:t>40.中央教育工作领导小组秘书组 中共教育部党组印发通知对教育系统深入学习贯彻习近平总书记教师节重要指示精神作出部署安排 - 中华人民共和国教育部政府门户网站…………108</w:t>
      </w:r>
    </w:p>
    <w:p>
      <w:pPr>
        <w:pStyle w:val="2"/>
        <w:widowControl/>
        <w:spacing w:before="50" w:beforeAutospacing="0" w:after="150" w:afterAutospacing="0" w:line="460" w:lineRule="atLeast"/>
        <w:jc w:val="center"/>
        <w:rPr>
          <w:rFonts w:hint="eastAsia" w:ascii="黑体" w:hAnsi="黑体" w:eastAsia="黑体" w:cs="黑体"/>
          <w:b w:val="0"/>
          <w:bCs w:val="0"/>
          <w:color w:val="000000"/>
          <w:sz w:val="38"/>
          <w:szCs w:val="38"/>
        </w:rPr>
      </w:pPr>
      <w:r>
        <w:rPr>
          <w:rFonts w:hint="eastAsia" w:ascii="黑体" w:hAnsi="黑体" w:eastAsia="黑体" w:cs="黑体"/>
          <w:b w:val="0"/>
          <w:bCs w:val="0"/>
          <w:kern w:val="2"/>
          <w:sz w:val="36"/>
          <w:szCs w:val="36"/>
        </w:rPr>
        <w:t>习近平在南非媒体发表署名文章</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8月21日，在赴约翰内斯堡出席金砖国家领导人第十五次会晤并对南非进行国事访问之际，国家主席习近平在南非《星报》、《开普时报》、《水星报》和南非独立媒体网站发表题为《让中南友好合作的巨轮扬帆远航》的署名文章。文章全文如下：</w:t>
      </w:r>
    </w:p>
    <w:p>
      <w:pPr>
        <w:pStyle w:val="7"/>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380" w:lineRule="atLeast"/>
        <w:jc w:val="center"/>
        <w:textAlignment w:val="auto"/>
        <w:rPr>
          <w:rFonts w:hint="eastAsia" w:ascii="宋体" w:hAnsi="宋体" w:eastAsia="宋体"/>
          <w:b/>
          <w:bCs/>
          <w:kern w:val="2"/>
          <w:sz w:val="32"/>
          <w:szCs w:val="24"/>
        </w:rPr>
      </w:pPr>
      <w:r>
        <w:rPr>
          <w:rFonts w:hint="eastAsia" w:ascii="宋体" w:hAnsi="宋体" w:eastAsia="宋体"/>
          <w:b/>
          <w:bCs/>
          <w:kern w:val="2"/>
          <w:sz w:val="32"/>
          <w:szCs w:val="24"/>
        </w:rPr>
        <w:t>让中南友好合作的巨轮扬帆远航</w:t>
      </w:r>
    </w:p>
    <w:p>
      <w:pPr>
        <w:pStyle w:val="7"/>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380" w:lineRule="atLeast"/>
        <w:jc w:val="center"/>
        <w:textAlignment w:val="auto"/>
        <w:rPr>
          <w:rFonts w:ascii="宋体" w:hAnsi="宋体" w:eastAsia="宋体"/>
          <w:kern w:val="2"/>
        </w:rPr>
      </w:pPr>
      <w:r>
        <w:rPr>
          <w:rFonts w:hint="eastAsia" w:ascii="宋体" w:hAnsi="宋体" w:eastAsia="宋体"/>
          <w:kern w:val="2"/>
        </w:rPr>
        <w:t>中华人民共和国主席 习近平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应拉马福萨总统邀请，我即将对南非共和国进行国事访问并出席金砖国家领导人第十五次会晤。这是我第六次踏上“彩虹之国”的热土。这里诞生过伟大的政治家曼德拉，拥有非洲最丰富的旅游资源、最长的公路网、最大的证券交易所、最繁忙的机场和港口。古老和现代、自然和人文的完美融合，赋予南非独特的魅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每次来到南非，我都有不同的感受，但印象最深的是两国亲如兄弟的友好情谊。我们的友谊跨越时间长河。早在上世纪中叶，中华人民共和国就坚定支持南非人民反对种族隔离的斗争，同非洲人国民大会建立起同志友情。我们的友谊跨越山海阻隔。面对突如其来的新冠疫情，中方率先向南非提供抗疫物资，展现兄弟般的特殊情谊。近期，中方又向南非提供了紧急电力设备支持。建交25年来，中南关系实现从伙伴关系、战略伙伴关系到全面战略伙伴关系的跨越式发展，成为发展中国家最具活力的双边关系之一。中南关系已经步入“黄金时代”，前景光明，未来可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近年来，我同拉马福萨总统通过互访、会晤、通话、函电等方式保持密切沟通，共话合作，共谋发展，共迎挑战，战略互信不断加深。我们在涉及彼此核心利益和重大关切问题上坚定相互支持，在重大国际和地区问题上保持协作，践行真正的多边主义，推动国际秩序朝着更加公正合理的方向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南非是第一个同中国签署共建“一带一路”合作文件的非洲国家，连续13年成为中国在非洲第一大贸易伙伴，是中国在非洲投资存量最多的国家之一。两国合作的蛋糕越做越大，南非葡萄酒、如意博士茶、芦荟胶成为中国的网红商品。一大批中国企业在南非拓展业务、回馈社会，“南非制造”的中国品牌汽车和家电深受当地消费者喜爱，走进南非千家万户。南非企业也纷纷投资充满商机的中国市场，为中国经济发展作出积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南非乌班图思想倡导“仁爱、共享”，同中国儒家“仁民爱物、天下大同”理念不谋而合。我曾于2015年参加南非“中国年”活动，见证了中南互办国家年的可喜成果。今年4月，德班理工大学孔子学院的师生用中文给我写信，表达对中华文化的喜爱，感谢中国为非洲青年追求梦想提供宝贵机会，让我感到十分亲切。丰富多彩的人文交流有力促进民心相通，使两国友好薪火相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站在新的历史起点上，中南关系已经超越双边范畴，具有越来越重要的全球影响。我期待通过这次访问，同拉马福萨总统一道，擘画中南全面战略伙伴关系新篇章。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南要做志同道合的同行者。“交得其道，千里同好；固于胶漆，坚于金石。”我们要加强治国理政经验交流，坚定支持对方自主探索符合本国国情的现代化道路，不畏强权霸道，守望相助，推动中南关系在国际风云变幻中砥砺前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南要做团结合作的引领者。经济互补性强、合作基础牢固是我们携手共进的最大优势。我们要加强发展战略对接，做大做强基础设施建设、数字经济、科技创新、能源转型等领域合作，让发展成果更多惠及两国人民。中方欢迎更多南非商品进入中国市场，鼓励更多中国企业赴南非投资兴业，支持南非未来5年吸引外资再翻番的计划。</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南要做中非友好的传承者。我们要发挥两国人文交流全方位、多层次、机制化发展优势，继续推动文化、旅游、教育、体育、媒体、高校、地方、青年等领域交流合作，让中非友好合作精神在中国和非洲的广袤大地上进一步传承和发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南要做共同利益的捍卫者。当今世界需要的是和平，不是冲突；渴望的是协作，不是对抗。中南作为“全球南方”天然成员，更要团结一致，共同呼吁扩大发展中国家在国际事务中的话语权和影响力，加快推动国际金融机构改革，共同反对单边制裁和“小院高墙”，携手维护我们的共同利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这次来到南非的另一项重要议程是出席金砖国家领导人会晤，这是金砖峰会第三次走进非洲这片充满活力和希望的大陆。我清晰地记得，在风光旖旎的海南三亚，南非首次以正式成员身份参加金砖大家庭聚会。12年来，南非为金砖合作机制发展作出重要贡献，推动金砖合作成色更足、影响更大。现在，越来越多的国家希望叩开“金砖之门”、参与金砖合作，充分展现金砖合作机制的强大生命力和影响力。中方愿同金砖伙伴一道，秉持开放包容、合作共赢的金砖精神，凝聚在重大问题上的共识，发扬独立自主的外交传统，坚定捍卫国际公平正义，推动国际社会重新聚焦发展问题，引领金砖合作机制在全球治理体系中发挥更加重要的作用，发出更加响亮的金砖之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年是我提出真实亲诚对非政策理念10周年。10年来，中非双方在构建新时代中非命运共同体的道路上携手同行，非洲疾控中心、塞内加尔方久尼大桥、肯尼亚机场快速路、蒙内铁路等一大批项目竣工移交，中非友好的声音回荡在中非广袤大地和山水之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面对百年变局，中非关系行得稳、中非合作搞得好，全球发展就有更多新动能，世界就有更多稳定性。这是28亿中非人民肩负的国际责任和历史使命。我们将举办中非领导人对话会。我愿同非洲领导人一道，推动更多积极、有效、可持续的发展举措在非洲落地，拓展在农业、制造业、新能源、数字经济等领域合作，助力非洲实现经济一体化、工业化和农业现代化。中方将继续推动非盟加入二十国集团在今年取得实质性进展，期待非洲国家和非盟在国际和地区事务中发挥更大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“潮平两岸阔，风正一帆悬。”展望中南关系下一个25年，双方友好合作的巨轮将扬帆远航，构建新时代中非命运共同体和人类命运共同体的事业必将取得更大成就。</w:t>
      </w:r>
    </w:p>
    <w:p/>
    <w:p/>
    <w:p/>
    <w:p/>
    <w:p/>
    <w:p/>
    <w:p/>
    <w:p/>
    <w:p/>
    <w:p/>
    <w:p/>
    <w:p/>
    <w:p/>
    <w:p/>
    <w:p/>
    <w:p/>
    <w:p/>
    <w:p/>
    <w:p/>
    <w:p/>
    <w:p/>
    <w:p/>
    <w:p/>
    <w:p/>
    <w:p/>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李强会见美中贸易全国委员会成立50周年访华团</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国务院总理李强8月21日上午在人民大会堂会见美中贸易全国委员会董事会主席葛士柏率领的美中贸委会成立50周年访华团。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祝贺美中贸委会成立50周年，对美中贸委会为提升两国经贸合作水平、发展中美关系、增进两国人民福祉作出的积极贡献表示赞赏。他指出，中美分别作为最大的发展中国家和发达国家，经济互补性远大于竞争性。中美经济关系的本质是互利共赢，双方经济深度融合，维护好两国经贸合作和经济关系，符合双方共同利益。当前，中美关系和经贸合作面临一些困难，需要双方都拿出诚意，相向而行，共同努力。中美完全可以共同发展，携手为全人类的美好未来作出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指出，中国开放的大门不会关闭，只会越开越大，这既是我们自身的战略选择，也是顺应经济全球化的历史规律。中国愿与美国一道，展现大国担当，共同维护好国际贸易规则，保障好全球产业链供应链稳定。中国正全面推进高质量发展和中国式现代化建设，中国大市场蕴含着巨大增长潜力和机遇。中国将持续扩大市场准入，全面优化营商环境，落实好外资企业国民待遇，维护和促进公平竞争，依法保护企业产权和企业家权益。希望美中贸委会继续当好中美友好合作的使者，为深化两国企业交流合作、推动双边关系行稳致远发挥更重要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葛士柏等美方人士表示，美中贸委会支持发展健康稳定的美中双边关系和两国经贸合作，为美中经济增长注入巨大推动力。中国市场对提升美国企业竞争力至关重要。美中贸委会欢迎中国政府发出深化改革开放的信号，希望美中关系进一步发展，给两国工商界带来更大确定性。</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吴政隆参加会见。</w:t>
      </w:r>
    </w:p>
    <w:p/>
    <w:p/>
    <w:p/>
    <w:p/>
    <w:p/>
    <w:p/>
    <w:p/>
    <w:p/>
    <w:p/>
    <w:p/>
    <w:p/>
    <w:p/>
    <w:p/>
    <w:p/>
    <w:p/>
    <w:p/>
    <w:p/>
    <w:p/>
    <w:p/>
    <w:p/>
    <w:p/>
    <w:p/>
    <w:p/>
    <w:p/>
    <w:p/>
    <w:p/>
    <w:p/>
    <w:p/>
    <w:p/>
    <w:p/>
    <w:p/>
    <w:p/>
    <w:p/>
    <w:p/>
    <w:p/>
    <w:p/>
    <w:p/>
    <w:p/>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李强主持国务院第三次专题学习</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微软雅黑" w:hAnsi="微软雅黑" w:eastAsia="微软雅黑" w:cs="微软雅黑"/>
          <w:color w:val="666666"/>
          <w:sz w:val="16"/>
          <w:szCs w:val="16"/>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xml:space="preserve"> </w:t>
      </w:r>
      <w:r>
        <w:rPr>
          <w:rFonts w:hint="eastAsia" w:ascii="宋体" w:hAnsi="宋体" w:eastAsia="宋体" w:cs="Times New Roman"/>
          <w:sz w:val="28"/>
          <w:szCs w:val="22"/>
        </w:rPr>
        <w:t>8月21日下午，国务院以“加快发展数字经济，促进数字技术与实体经济深度融合”为主题，进行第三次专题学习。国务院总理李强主持专题学习。中国工程院院士陈纯作了讲解。国务院副总理丁薛祥、张国清、刘国中作交流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在听取讲座和交流发言后指出，党的十八大以来，以习近平同志为核心的党中央高度重视发展数字经济，习近平总书记作出一系列重要论述，为我国数字经济发展指明了方向，引领数字经济发展取得显著成就。要深入学习贯彻习近平总书记关于发展数字经济的重要论述，把握新一轮科技革命和产业变革新机遇，促进数字技术和实体经济深度融合，不断做强做优做大数字经济，更好助力经济总体回升向好、赋能高质量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指出，我国具有超大规模市场、海量数据资源、丰富应用场景等多重优势，数字经济发展具有广阔空间，要统筹发展和安全，发挥优势、乘势而上，协同推进数字产业化和产业数字化，推动数字经济发展不断取得新突破。要坚定不移立足自主创新，发挥新型举国体制等优势，强化基础研究攻关，加强前沿技术研发，打好关键核心技术攻坚战。要聚焦数字产业化战略前沿，大力发展数字经济核心产业，推动数字产业集群发展，发挥领军企业龙头带动作用，促进大中小企业协作。要立足不同产业特点和差异化需求，把握数字化、网络化、智能化方向，利用数字技术对传统产业进行全方位、全链条改造，推动制造业、服务业、农业等产业数字化，降低中小企业数字化转型成本。要继续适度超前推进数字基础设施建设，创新数据要素开发利用机制，加强人才培养引进和干部专业素质提升，夯实数字经济发展的基础支撑能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指出，数字经济发展离不开良好的环境。要强化系统观念，加强跨部门协同和上下联动，汇聚各方合力，加快推动重大任务和重大工程落地。要坚持促进发展和监管规范两手抓，秉持包容审慎监管态度，提高常态化监管水平特别是增强监管的可预期性，健全法律法规和政策制度，不断完善数字经济治理体系。要积极探索跨境数据管理新模式，主动参与数字经济国际合作。</w:t>
      </w:r>
    </w:p>
    <w:p/>
    <w:p/>
    <w:p/>
    <w:p/>
    <w:p/>
    <w:p/>
    <w:p/>
    <w:p/>
    <w:p/>
    <w:p/>
    <w:p/>
    <w:p/>
    <w:p/>
    <w:p/>
    <w:p/>
    <w:p/>
    <w:p/>
    <w:p/>
    <w:p/>
    <w:p/>
    <w:p/>
    <w:p/>
    <w:p/>
    <w:p/>
    <w:p/>
    <w:p/>
    <w:p/>
    <w:p/>
    <w:p/>
    <w:p/>
    <w:p/>
    <w:p>
      <w:pPr>
        <w:pStyle w:val="2"/>
        <w:widowControl/>
        <w:spacing w:before="50" w:beforeAutospacing="0" w:after="150" w:afterAutospacing="0" w:line="460" w:lineRule="atLeast"/>
        <w:jc w:val="center"/>
        <w:rPr>
          <w:rFonts w:hint="eastAsia" w:ascii="黑体" w:hAnsi="黑体" w:eastAsia="黑体" w:cs="黑体"/>
          <w:kern w:val="2"/>
          <w:sz w:val="36"/>
          <w:szCs w:val="36"/>
        </w:rPr>
      </w:pPr>
      <w:r>
        <w:rPr>
          <w:rFonts w:hint="eastAsia" w:ascii="黑体" w:hAnsi="黑体" w:eastAsia="黑体" w:cs="黑体"/>
          <w:kern w:val="2"/>
          <w:sz w:val="36"/>
          <w:szCs w:val="36"/>
        </w:rPr>
        <w:t>习近平在2023年金砖国家工商论坛闭幕式上的致辞（全文）</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color w:val="666666"/>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b/>
          <w:bCs/>
          <w:kern w:val="2"/>
          <w:sz w:val="32"/>
          <w:szCs w:val="32"/>
        </w:rPr>
      </w:pPr>
      <w:r>
        <w:rPr>
          <w:rFonts w:hint="eastAsia" w:ascii="微软雅黑" w:hAnsi="微软雅黑" w:eastAsia="微软雅黑" w:cs="微软雅黑"/>
          <w:color w:val="000000"/>
          <w:sz w:val="32"/>
          <w:szCs w:val="32"/>
        </w:rPr>
        <w:t>　　</w:t>
      </w:r>
      <w:r>
        <w:rPr>
          <w:rFonts w:hint="eastAsia" w:ascii="宋体" w:hAnsi="宋体" w:eastAsia="宋体"/>
          <w:b/>
          <w:bCs/>
          <w:kern w:val="2"/>
          <w:sz w:val="32"/>
          <w:szCs w:val="32"/>
        </w:rPr>
        <w:t>深化团结合作　应对风险挑战</w:t>
      </w:r>
    </w:p>
    <w:p>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b/>
          <w:bCs/>
          <w:kern w:val="2"/>
          <w:sz w:val="32"/>
          <w:szCs w:val="32"/>
        </w:rPr>
      </w:pPr>
      <w:r>
        <w:rPr>
          <w:rFonts w:hint="eastAsia" w:ascii="宋体" w:hAnsi="宋体" w:eastAsia="宋体"/>
          <w:b/>
          <w:bCs/>
          <w:kern w:val="2"/>
          <w:sz w:val="32"/>
          <w:szCs w:val="32"/>
        </w:rPr>
        <w:t>　　共建更加美好的世界</w:t>
      </w:r>
    </w:p>
    <w:p>
      <w:pPr>
        <w:pStyle w:val="7"/>
        <w:widowControl/>
        <w:spacing w:before="230" w:beforeAutospacing="0" w:afterAutospacing="0" w:line="380" w:lineRule="atLeast"/>
        <w:jc w:val="center"/>
        <w:rPr>
          <w:rFonts w:ascii="微软雅黑" w:hAnsi="微软雅黑" w:eastAsia="微软雅黑" w:cs="微软雅黑"/>
          <w:color w:val="000000"/>
          <w:sz w:val="20"/>
          <w:szCs w:val="20"/>
        </w:rPr>
      </w:pPr>
      <w:r>
        <w:rPr>
          <w:rFonts w:hint="eastAsia" w:ascii="宋体" w:hAnsi="宋体" w:eastAsia="宋体"/>
          <w:b/>
          <w:bCs/>
          <w:kern w:val="2"/>
          <w:sz w:val="28"/>
          <w:szCs w:val="22"/>
        </w:rPr>
        <w:t>——在2023年金砖国家工商论坛闭幕式上的致辞</w:t>
      </w:r>
    </w:p>
    <w:p>
      <w:pPr>
        <w:pStyle w:val="7"/>
        <w:widowControl/>
        <w:spacing w:before="230" w:beforeAutospacing="0" w:afterAutospacing="0" w:line="380" w:lineRule="atLeast"/>
        <w:jc w:val="center"/>
        <w:rPr>
          <w:rFonts w:ascii="宋体" w:hAnsi="宋体" w:eastAsia="宋体"/>
          <w:kern w:val="2"/>
        </w:rPr>
      </w:pPr>
      <w:r>
        <w:rPr>
          <w:rFonts w:hint="eastAsia" w:ascii="微软雅黑" w:hAnsi="微软雅黑" w:eastAsia="微软雅黑" w:cs="微软雅黑"/>
          <w:color w:val="000000"/>
          <w:sz w:val="20"/>
          <w:szCs w:val="20"/>
        </w:rPr>
        <w:t>　　</w:t>
      </w:r>
      <w:r>
        <w:rPr>
          <w:rFonts w:hint="eastAsia" w:ascii="宋体" w:hAnsi="宋体" w:eastAsia="宋体"/>
          <w:kern w:val="2"/>
        </w:rPr>
        <w:t>中华人民共和国主席　习近平</w:t>
      </w:r>
    </w:p>
    <w:p>
      <w:pPr>
        <w:widowControl/>
        <w:spacing w:line="510" w:lineRule="exact"/>
        <w:rPr>
          <w:rFonts w:hint="eastAsia" w:ascii="宋体" w:hAnsi="宋体" w:eastAsia="宋体" w:cs="Times New Roman"/>
          <w:sz w:val="28"/>
          <w:szCs w:val="22"/>
        </w:rPr>
      </w:pP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尊敬的拉马福萨总统，</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各位工商界朋友，</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祝贺金砖国家工商论坛在南非成功举办！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年前，我和其他金砖国家领导人在南非共同见证了金砖国家工商理事会的诞生。10年来，金砖国家工商界不忘初心，把握机遇，深化合作，为金砖各国经济社会发展作出了积极贡献，也为世界经济增长注入了正能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前，世界之变、时代之变、历史之变正以前所未有的方式展开，人类社会走到了关键当口。是坚持合作与融合，还是走向分裂与对抗？是携手维护和平稳定，还是滑向“新冷战”的深渊？是在开放包容中走向繁荣，还是在霸道霸凌中陷入萧条？是在交流与互鉴中增进互信，还是让傲慢与偏见蒙蔽良知？历史的钟摆朝向何方，取决于我们的抉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顺理而举易为力，背时而动难为功。”过去几十年，人类取得了经济发展和社会进步的显著成果，就是因为吸取了两次世界大战和冷战的教训，顺应了经济全球化的历史潮流，开辟了开放发展、合作共赢的人间正道。当今世界是一荣俱荣、一损俱损的命运共同体。各国人民企盼的，不是“新冷战”，不是“小圈子”，而是一个持久和平、普遍安全的世界，一个共同繁荣、开放包容、清洁美丽的世界。这是历史前进的逻辑、时代发展的潮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年前，我提出构建人类命运共同体，推动各国把我们共同生活的地球建成一个和睦的大家庭。面对风高浪急甚至惊涛骇浪的考验，各国要秉持正确的世界观、历史观、大局观，把构建人类命运共同体的理念转化为行动、愿景转化为现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要促进共同发展繁荣。新兴市场国家和发展中国家大多是从殖民主义的历史泥淖中走出来的。我们经历千辛万苦，付出巨大牺牲，获得了民族独立，不断探索符合自身国情的发展道路。我们所做的一切，说到底就是要让人民过上幸福生活。但是，有的国家不甘心失去其霸权地位，对新兴市场国家和发展中国家肆意围堵打压。谁发展得好，就要遏制谁；谁赶上来了，就要使绊子。我曾多次讲，吹灭别人的灯，并不会让自己更加光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每个国家都有发展的权利，各国人民都有追求幸福生活的自由。我提出全球发展倡议，就是推动国际社会走共同发展之路，重振联合国2030年可持续发展议程。在各国支持下，全球发展倡议日益走深走实，各领域合作项目蓬勃开展。中方愿同各国一道，加快推进倡议合作，强化全球发展动能，全面深入推动世贸组织改革，应对共同挑战，增进各国人民福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要努力实现普遍安全。这些年世界很不太平，不少国家和地区饱经战乱、人民颠沛流离。国际社会迫切希望消除冲突和战争的根源，找到世界长治久安的根本之策。事实表明，不断扩大军事同盟，拓展自身势力范围，挤压别国安全空间，必将造成安全困境，导致各国都不安全。只有坚持共同、综合、合作、可持续的新安全观，才能走出一条普遍安全之路。</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去年，我提出全球安全倡议，已经获得100多个国家和国际组织支持。中方愿同各方一道，推动全球安全倡议落地生根，坚持对话而不对抗、结伴而不结盟、共赢而非零和，携手打造安全共同体。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要坚持文明交流互鉴。一朵鲜花打扮不出美丽的春天，百花齐放才能让世界春色满园。多姿多彩是人类文明的本色。正因为各国历史、文化、制度不尽相同，才需要交流互鉴、取长补短、共同进步。蓄意鼓噪所谓“民主和威权”、“自由和专制”的二元对立，只能造成世界割裂、文明冲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我提出全球文明倡议，强调促进世界文明多样性，弘扬全人类共同价值，加强人文交流合作。中方欢迎各国积极参与倡议合作，促进不同文明百家争鸣、百花齐放，打破交流壁垒，赓续人类文明的薪火。</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变化者，乃天地之自然。”当今时代，以金砖国家为代表的新兴市场国家和发展中国家群体性崛起，正在从根本上改变世界版图。新兴市场国家和发展中国家过去20年对世界经济增长的贡献率高达80%，过去40年国内生产总值的全球占比从24%增至40%以上。“青山遮不住，毕竟东流去。”无论有多少阻力，金砖国家这支积极、稳定、向善的力量都将蓬勃发展。我们将不断深化金砖战略伙伴关系，拓展“金砖+”模式，积极推进扩员进程，深化同其他新兴市场国家和发展中国家团结合作，推进世界多极化和国际关系民主化，推动国际秩序朝着更加公正合理的方向发展。今天，金砖国家同50多个国家聚首南非，不是拉谁选边站队，不是搞阵营对抗，而是打造和平发展的大格局。我高兴地看到，20多个国家正在叩响金砖的大门，中方真诚欢迎大家加入金砖合作机制！</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坚定奉行独立自主的和平外交政策，致力于推动构建人类命运共同体。作为发展中国家、“全球南方”的一员，我们始终同其他发展中国家同呼吸、共命运，坚定维护发展中国家共同利益，推动增加新兴市场国家和发展中国家在全球事务中的代表性和发言权。中国没有称王称霸的基因，没有大国博弈的冲动，坚定站在历史正确一边，坚定奉行“大道之行，天下为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前，中国人民正在中国共产党带领下以中国式现代化全面推进中华民族伟大复兴。中国式现代化主要特征是人口规模巨大、全体人民共同富裕、物质文明和精神文明相协调、人与自然和谐共生、走和平发展道路。中国式现代化创造了人类文明新形态，展现出现代化的新图景。希望广大发展中国家都能从本国国情出发，在借鉴人类优秀文明成果基础上，探索实现现代化的新路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高质量发展是中国全面建设现代化国家的首要任务。我们致力于贯彻新发展理念，构建新发展格局。过去10年，中国对世界经济增长的年平均贡献率超过30%。今年以来，中国经济保持回升向好态势。中国具有社会主义市场经济的体制优势、超大规模市场的需求优势、产业体系配套完整的供给优势、大量高素质劳动者和企业家的人才优势。中国经济韧性强、潜力大、活力足，长期向好的基本面不会改变，中国经济大船将乘风破浪持续前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将始终是世界发展的重要机遇。我们敞开大门，谁来同我们合作都欢迎。作为一个超大规模经济体，中国将坚定推进高水平开放，扩大市场准入，缩减外资准入负面清单，提升现代服务业开放水平。我们将持续优化营商环境，落实外资企业国民待遇，打造市场化、法治化、国际化的一流营商环境，构建面向全球的高标准自由贸易区网络。我们将继续推进生态文明建设，加快建设美丽中国，积极稳妥推进碳达峰碳中和，促进经济社会发展全面绿色转型。展望未来，随着中国14亿多人口整体迈进现代化，中国必将对世界经济作出更大贡献，为各国工商界提供更大空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惟其艰巨，所以伟大；惟其艰巨，更显荣光。只要我们团结一心，加强合作，就无惧前进道路上的任何风险挑战，就一定能推动人类发展的巨轮驶向更加光明的未来！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谢谢大家。</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2"/>
        <w:widowControl/>
        <w:spacing w:before="50" w:beforeAutospacing="0" w:after="150" w:afterAutospacing="0" w:line="460" w:lineRule="atLeast"/>
        <w:jc w:val="center"/>
        <w:rPr>
          <w:rFonts w:hint="eastAsia" w:ascii="黑体" w:hAnsi="黑体" w:eastAsia="黑体" w:cs="黑体"/>
          <w:b w:val="0"/>
          <w:bCs w:val="0"/>
          <w:spacing w:val="-6"/>
          <w:kern w:val="2"/>
          <w:sz w:val="36"/>
          <w:szCs w:val="36"/>
        </w:rPr>
      </w:pPr>
      <w:r>
        <w:rPr>
          <w:rFonts w:hint="eastAsia" w:ascii="黑体" w:hAnsi="黑体" w:eastAsia="黑体" w:cs="黑体"/>
          <w:b w:val="0"/>
          <w:bCs w:val="0"/>
          <w:spacing w:val="-6"/>
          <w:kern w:val="2"/>
          <w:sz w:val="36"/>
          <w:szCs w:val="36"/>
        </w:rPr>
        <w:t>习近平在金砖国家领导人第十五次会晤上的讲话（全文）</w:t>
      </w:r>
    </w:p>
    <w:p>
      <w:pPr>
        <w:widowControl/>
        <w:spacing w:before="100"/>
        <w:jc w:val="center"/>
        <w:rPr>
          <w:color w:val="666666"/>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7"/>
        <w:widowControl/>
        <w:spacing w:before="230" w:beforeAutospacing="0" w:afterAutospacing="0" w:line="380" w:lineRule="atLeast"/>
        <w:jc w:val="center"/>
        <w:rPr>
          <w:rFonts w:ascii="宋体" w:hAnsi="宋体" w:eastAsia="宋体"/>
          <w:b/>
          <w:bCs/>
          <w:kern w:val="2"/>
          <w:sz w:val="32"/>
          <w:szCs w:val="24"/>
        </w:rPr>
      </w:pPr>
      <w:r>
        <w:rPr>
          <w:rFonts w:hint="eastAsia" w:ascii="宋体" w:hAnsi="宋体" w:eastAsia="宋体"/>
          <w:b/>
          <w:bCs/>
          <w:kern w:val="2"/>
          <w:sz w:val="32"/>
          <w:szCs w:val="24"/>
        </w:rPr>
        <w:t>团结协作谋发展 勇于担当促和平</w:t>
      </w:r>
    </w:p>
    <w:p>
      <w:pPr>
        <w:pStyle w:val="7"/>
        <w:widowControl/>
        <w:spacing w:before="230" w:beforeAutospacing="0" w:afterAutospacing="0" w:line="380" w:lineRule="atLeast"/>
        <w:jc w:val="center"/>
        <w:rPr>
          <w:rFonts w:ascii="微软雅黑" w:hAnsi="微软雅黑" w:eastAsia="微软雅黑" w:cs="微软雅黑"/>
          <w:color w:val="000000"/>
          <w:sz w:val="20"/>
          <w:szCs w:val="20"/>
        </w:rPr>
      </w:pPr>
      <w:r>
        <w:rPr>
          <w:rFonts w:hint="eastAsia" w:ascii="宋体" w:hAnsi="宋体" w:eastAsia="宋体"/>
          <w:b/>
          <w:bCs/>
          <w:kern w:val="2"/>
          <w:sz w:val="28"/>
          <w:szCs w:val="22"/>
        </w:rPr>
        <w:t>——在金砖国家领导人第十五次会晤上的讲话</w:t>
      </w:r>
    </w:p>
    <w:p>
      <w:pPr>
        <w:pStyle w:val="7"/>
        <w:widowControl/>
        <w:spacing w:before="230" w:beforeAutospacing="0" w:afterAutospacing="0" w:line="380" w:lineRule="atLeast"/>
        <w:ind w:firstLine="420"/>
        <w:jc w:val="center"/>
        <w:rPr>
          <w:rFonts w:ascii="宋体" w:hAnsi="宋体" w:eastAsia="宋体" w:cs="宋体"/>
          <w:color w:val="000000"/>
        </w:rPr>
      </w:pPr>
      <w:r>
        <w:rPr>
          <w:rFonts w:hint="eastAsia" w:ascii="宋体" w:hAnsi="宋体" w:eastAsia="宋体" w:cs="宋体"/>
          <w:color w:val="000000"/>
        </w:rPr>
        <w:t>中华人民共和国主席 习近平</w:t>
      </w:r>
    </w:p>
    <w:p>
      <w:pPr>
        <w:widowControl/>
        <w:spacing w:line="510" w:lineRule="exact"/>
        <w:rPr>
          <w:rFonts w:hint="eastAsia" w:ascii="宋体" w:hAnsi="宋体" w:eastAsia="宋体" w:cs="Times New Roman"/>
          <w:sz w:val="28"/>
          <w:szCs w:val="22"/>
        </w:rPr>
      </w:pP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尊敬的拉马福萨总统，</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尊敬的卢拉总统，</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尊敬的普京总统，</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尊敬的莫迪总理：</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很高兴来到约翰内斯堡，同各位同事共商金砖合作和发展大计。这是金砖国家领导人会晤第三次走进非洲，具有重要意义。感谢拉马福萨总统和南非政府为本次会晤所作的精心周到安排。</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当前，世界进入新的动荡变革期，正在经历大调整、大分化、大重组，不确定、不稳定、难预料因素增多。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金砖国家是塑造国际格局的重要力量。我们自主选择发展道路，共同捍卫发展权利，共同走向现代化，代表着人类社会前进方向，必将深刻影响世界发展进程。回首历史，我们始终秉持开放包容、合作共赢的金砖精神，不断推动金砖合作迈上新台阶，助力五国发展；始终秉持国际公平正义，在重大国际和地区问题上主持公道，提升新兴市场国家和发展中国家发言权和影响力。金砖国家一直是独立自主外交政策的倡导者、践行者，在重大国际问题上坚持从事情本身的是非曲直出发，说公道话、办公道事，不拿原则做交易，不屈从外部压力，不做别国的附庸。金砖国家有广泛共识和共同目标，无论国际形势如何变幻，合作初衷、共同愿望不会变。</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金砖合作正处于承前启后、继往开来的关键阶段。我们要把握大势，引领方向，坚守联合自强的初心，加强各领域合作，推进高质量伙伴关系，推动全球治理变革朝着更加公正合理的方向发展，为世界注入更多确定性、稳定性、正能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要深化经贸、财金合作，助力经济发展。发展是各国不可剥夺的权利，不是少数国家的“专利”。当前，世界经济复苏势头不稳，国际机构预测今年世界经济增长不足3%。发展中国家面临的挑战更为严峻，实现可持续发展目标任重道远。金砖国家要做发展振兴道路上的同行者，反对“脱钩断链”、经济胁迫。要聚焦务实合作，特别是数字经济、绿色发展、供应链等领域，促进经贸和财金领域往来与交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将设立“中国－金砖国家新时代科创孵化园”，为科技创新成果转化提供支撑；依托金砖国家遥感卫星星座合作机制，探索建立“金砖国家全球遥感卫星数据与应用合作平台”，为各国农业、生态、减灾等领域发展提供数据支持。中方愿同各方共建“金砖国家可持续产业交流合作机制”，为落实联合国2030年可持续发展议程提供产业对接和项目合作平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要拓展政治安全合作，维护和平安宁。“利莫大于治，害莫大于乱。”当前，冷战思维阴魂不散，地缘政治形势严峻。各国人民都期盼良好的安全环境。国际安全不可分割，牺牲别国利益、谋求自身绝对安全，最终会伤及自身。乌克兰危机走到今天这一步有错综复杂的成因，当务之急是劝和促谈，推动缓和止战、实现和平，决不能“拱火浇油”、让局势恶化下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金砖国家要坚持和平发展的大方向，巩固金砖国家战略伙伴关系。要用好金砖国家外长会晤、安全事务高级代表会议等机制，在涉及彼此核心利益问题上相互支持，就重大国际和地区问题加强协调。要积极斡旋热点问题，推动政治解决，给热点问题降温去火。人工智能是人类发展新领域。金砖国家已经同意尽快启动人工智能研究组工作。要充分发挥研究组作用，进一步拓展人工智能合作，加强信息交流和技术合作，共同做好风险防范，形成具有广泛共识的人工智能治理框架和标准规范，不断提升人工智能技术的安全性、可靠性、可控性、公平性。</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要加强人文交流，促进文明互鉴。文明多姿多彩、发展道路多元多样，这是世界应有的样子。人类历史不会终结于一种文明、一种制度。金砖国家要弘扬海纳百川的精神，倡导不同文明和平共处、和合共生，尊重各国自主选择的现代化道路。要用好金砖国家治国理政研讨会、人文交流论坛、女性创新大赛等机制，深化人文交流，增进民心相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中方提议，金砖国家拓宽教育领域合作，发挥好职业教育联盟作用，探索建立数字教育合作机制，打造全方位教育合作格局。同时，加强传统文化交流，促进优秀传统文化传承和创新。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要坚持公平正义，完善全球治理。加强全球治理是国际社会共享发展机遇、应对全球性挑战的正确选择。国际规则要依据联合国宪章宗旨和原则，由大家共同书写、共同维护，不能谁的胳膊粗、嗓门大，谁就说了算。更不能拉帮结伙，把自己的“家法帮规”包装成国际规则。金砖国家要践行真正的多边主义，维护以联合国为核心的国际体系，支持并加强以世贸组织为核心的多边贸易体制，反对搞“小圈子”、“小集团”。要充分发挥新开发银行的作用，推动国际金融货币体系改革，提升发展中国家的代表性和发言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高兴地看到，发展中国家参与金砖合作的热情高涨，很多发展中国家申请加入金砖合作机制。我们要秉持开放包容、合作共赢的金砖精神，让更多国家加入到金砖大家庭，集众智、汇群力，推动全球治理朝着更加公正合理的方向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古老的非洲大陆蕴藏着朴素而深邃的智慧。非洲有句谚语说，“独行快，众行远。”乌班图精神倡导“我们在故我在”，强调人们彼此依存、密不可分。和合共生、天下大同是中华民族千百年来的美好追求。中方愿同金砖伙伴一道，秉持人类命运共同体理念，加强战略伙伴关系，深化各领域合作，以金砖责任应对共同挑战，以金砖担当开创美好未来，共同驶向现代化的彼岸！</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谢谢大家。</w:t>
      </w:r>
    </w:p>
    <w:p>
      <w:pPr>
        <w:widowControl/>
        <w:jc w:val="left"/>
      </w:pPr>
    </w:p>
    <w:p>
      <w:pPr>
        <w:widowControl/>
        <w:jc w:val="left"/>
      </w:pPr>
    </w:p>
    <w:p/>
    <w:p/>
    <w:p/>
    <w:p/>
    <w:p/>
    <w:p/>
    <w:p/>
    <w:p/>
    <w:p/>
    <w:p/>
    <w:p/>
    <w:p/>
    <w:p/>
    <w:p/>
    <w:p/>
    <w:p/>
    <w:p/>
    <w:p/>
    <w:p/>
    <w:p/>
    <w:p/>
    <w:p/>
    <w:p/>
    <w:p/>
    <w:p/>
    <w:p/>
    <w:p>
      <w:pPr>
        <w:pStyle w:val="2"/>
        <w:widowControl/>
        <w:spacing w:before="50" w:beforeAutospacing="0" w:after="150" w:afterAutospacing="0" w:line="460" w:lineRule="atLeast"/>
        <w:jc w:val="center"/>
        <w:rPr>
          <w:rFonts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习近平在“金砖+”领导人对话会上的讲话（全文）</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微软雅黑" w:hAnsi="微软雅黑" w:eastAsia="微软雅黑" w:cs="微软雅黑"/>
          <w:color w:val="000000"/>
          <w:sz w:val="20"/>
          <w:szCs w:val="20"/>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7"/>
        <w:widowControl/>
        <w:spacing w:before="230" w:beforeAutospacing="0" w:afterAutospacing="0" w:line="380" w:lineRule="atLeast"/>
        <w:ind w:firstLine="420"/>
        <w:jc w:val="center"/>
        <w:rPr>
          <w:rFonts w:ascii="宋体" w:hAnsi="宋体" w:eastAsia="宋体" w:cs="宋体"/>
          <w:b/>
          <w:color w:val="000000"/>
          <w:sz w:val="32"/>
          <w:szCs w:val="32"/>
        </w:rPr>
      </w:pPr>
      <w:r>
        <w:rPr>
          <w:rStyle w:val="10"/>
          <w:rFonts w:hint="eastAsia" w:ascii="宋体" w:hAnsi="宋体" w:eastAsia="宋体" w:cs="宋体"/>
          <w:color w:val="000000"/>
          <w:sz w:val="32"/>
          <w:szCs w:val="32"/>
        </w:rPr>
        <w:t>勠力同心 携手同行 迈向发展共同体</w:t>
      </w:r>
    </w:p>
    <w:p>
      <w:pPr>
        <w:pStyle w:val="7"/>
        <w:widowControl/>
        <w:spacing w:before="230" w:beforeAutospacing="0" w:afterAutospacing="0" w:line="380" w:lineRule="atLeast"/>
        <w:ind w:firstLine="420"/>
        <w:jc w:val="center"/>
        <w:rPr>
          <w:rFonts w:ascii="宋体" w:hAnsi="宋体" w:eastAsia="宋体" w:cs="宋体"/>
          <w:b/>
          <w:color w:val="000000"/>
          <w:sz w:val="28"/>
          <w:szCs w:val="28"/>
        </w:rPr>
      </w:pPr>
      <w:r>
        <w:rPr>
          <w:rStyle w:val="10"/>
          <w:rFonts w:hint="eastAsia" w:ascii="宋体" w:hAnsi="宋体" w:eastAsia="宋体" w:cs="宋体"/>
          <w:color w:val="000000"/>
          <w:sz w:val="28"/>
          <w:szCs w:val="28"/>
        </w:rPr>
        <w:t>——在“金砖+”领导人对话会上的讲话</w:t>
      </w:r>
    </w:p>
    <w:p>
      <w:pPr>
        <w:pStyle w:val="7"/>
        <w:widowControl/>
        <w:spacing w:before="230" w:beforeAutospacing="0" w:afterAutospacing="0" w:line="380" w:lineRule="atLeast"/>
        <w:ind w:firstLine="420"/>
        <w:jc w:val="center"/>
        <w:rPr>
          <w:rFonts w:ascii="宋体" w:hAnsi="宋体" w:eastAsia="宋体" w:cs="宋体"/>
          <w:color w:val="000000"/>
        </w:rPr>
      </w:pPr>
      <w:r>
        <w:rPr>
          <w:rFonts w:hint="eastAsia" w:ascii="宋体" w:hAnsi="宋体" w:eastAsia="宋体" w:cs="宋体"/>
          <w:color w:val="000000"/>
        </w:rPr>
        <w:t>中华人民共和国主席 习近平</w:t>
      </w:r>
    </w:p>
    <w:p>
      <w:pPr>
        <w:widowControl/>
        <w:spacing w:line="510" w:lineRule="exact"/>
        <w:rPr>
          <w:rFonts w:hint="eastAsia" w:ascii="宋体" w:hAnsi="宋体" w:eastAsia="宋体" w:cs="Times New Roman"/>
          <w:sz w:val="28"/>
          <w:szCs w:val="22"/>
        </w:rPr>
      </w:pP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尊敬的拉马福萨总统，</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感谢拉马福萨总统组织这次对话会。很高兴同各位嘉宾会面，共商全球发展大计。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发展承载着人民对美好生活的向往，是发展中国家的第一要务，也是人类社会永恒主题。今年是联合国2030年可持续发展议程的中期评估年。目前，多数可持续发展目标落实缓慢、令人担忧。全球发展事业面临巨大挑战。</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国际社会要以天下之利为利、以人民之心为心，推动发展问题重回国际议程的核心。要提高发展中国家在全球治理中的代表性和发言权，支持发展中国家实现更好发展。要坚持真正的多边主义，构建全球发展伙伴关系，为共同发展营造安全稳定的国际环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始终同发展中国家同呼吸、共命运，过去是、现在是、将来也永远是发展中国家的一员！我提出全球发展倡议，就是为了让全世界聚焦发展，为落实可持续发展议程提供助力。去年，中国举办首届全球发展高层对话会，推出一系列发展合作举措，取得可喜进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——我们坚持发展优先，加大了资源投入。中方已经成立总额40亿美元的全球发展和南南合作基金，中国金融机构即将推出100亿美元专项资金，专门用于落实全球发展倡议。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——我们坚持行动导向，深化了务实合作。从亚洲到非洲，从太平洋岛国到加勒比海岸，200多个合作项目开花结果，减贫、教育、卫生等领域合作机制不断拓展。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——我们坚持创新驱动，增强了发展动能。全球发展倡议聚焦绿色发展、新型工业化、数字经济等重点领域，推进新工业革命伙伴关系建设，助力高质量发展。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坚持共克时艰，提升了发展韧性。粮食安全和能源安全关乎国计民生。我们启动中国－联合国粮农组织南南合作信托基金，落实促进粮食生产专项行动，向许多国家提供粮食援助、分享农业技术知识。我们发起全球清洁能源合作伙伴关系，助力实现能源安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是非洲的可靠朋友，过去10年向非洲提供大量发展援助，参与建设6000多公里铁路、6000多公里公路、80多个大型电力设施。下阶段，中国将同非洲国家开展更多合作，支持非洲增强自主发展能力。这包括提供卫星测绘成套数据产品；实施“智慧海关”合作伙伴计划；协同联合国教科文组织开展“全球发展倡议助力非洲未来”行动，积极支持非洲实现可持续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“积力之所举，则无不胜也；众智之所为，则无不成也。”让我们坚定信心，众志成城，携手构建发展共同体，不让任何一个国家在世界现代化进程中掉队！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谢谢大家！</w:t>
      </w:r>
    </w:p>
    <w:p>
      <w:pPr>
        <w:widowControl/>
        <w:jc w:val="left"/>
      </w:pPr>
    </w:p>
    <w:p/>
    <w:p/>
    <w:p/>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习近平在中非领导人对话会上的主旨讲话（全文）</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微软雅黑" w:hAnsi="微软雅黑" w:eastAsia="微软雅黑" w:cs="微软雅黑"/>
          <w:color w:val="000000"/>
          <w:sz w:val="20"/>
          <w:szCs w:val="20"/>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7"/>
        <w:widowControl/>
        <w:spacing w:before="230" w:beforeAutospacing="0" w:afterAutospacing="0" w:line="380" w:lineRule="atLeast"/>
        <w:jc w:val="center"/>
        <w:rPr>
          <w:rFonts w:ascii="宋体" w:hAnsi="宋体" w:eastAsia="宋体" w:cs="宋体"/>
          <w:b/>
          <w:bCs/>
          <w:color w:val="000000"/>
          <w:sz w:val="32"/>
          <w:szCs w:val="32"/>
        </w:rPr>
      </w:pPr>
      <w:r>
        <w:rPr>
          <w:rFonts w:hint="eastAsia" w:ascii="微软雅黑" w:hAnsi="微软雅黑" w:eastAsia="微软雅黑" w:cs="微软雅黑"/>
          <w:color w:val="000000"/>
          <w:sz w:val="21"/>
          <w:szCs w:val="21"/>
        </w:rPr>
        <w:t>　</w:t>
      </w:r>
      <w:r>
        <w:rPr>
          <w:rFonts w:hint="eastAsia" w:ascii="宋体" w:hAnsi="宋体" w:eastAsia="宋体" w:cs="宋体"/>
          <w:b/>
          <w:bCs/>
          <w:color w:val="000000"/>
          <w:sz w:val="32"/>
          <w:szCs w:val="32"/>
        </w:rPr>
        <w:t>　</w:t>
      </w:r>
      <w:r>
        <w:rPr>
          <w:rStyle w:val="10"/>
          <w:rFonts w:hint="eastAsia" w:ascii="宋体" w:hAnsi="宋体" w:eastAsia="宋体" w:cs="宋体"/>
          <w:bCs/>
          <w:color w:val="000000"/>
          <w:sz w:val="32"/>
          <w:szCs w:val="32"/>
        </w:rPr>
        <w:t>携手推进现代化事业　共创中非美好未来</w:t>
      </w:r>
    </w:p>
    <w:p>
      <w:pPr>
        <w:pStyle w:val="7"/>
        <w:widowControl/>
        <w:spacing w:before="230" w:beforeAutospacing="0" w:afterAutospacing="0" w:line="380" w:lineRule="atLeast"/>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　　</w:t>
      </w:r>
      <w:r>
        <w:rPr>
          <w:rStyle w:val="10"/>
          <w:rFonts w:hint="eastAsia" w:ascii="宋体" w:hAnsi="宋体" w:eastAsia="宋体" w:cs="宋体"/>
          <w:bCs/>
          <w:color w:val="000000"/>
          <w:sz w:val="28"/>
          <w:szCs w:val="28"/>
        </w:rPr>
        <w:t>——在中非领导人对话会上的主旨讲话</w:t>
      </w:r>
    </w:p>
    <w:p>
      <w:pPr>
        <w:pStyle w:val="7"/>
        <w:widowControl/>
        <w:spacing w:before="230" w:beforeAutospacing="0" w:afterAutospacing="0" w:line="380" w:lineRule="atLeast"/>
        <w:jc w:val="center"/>
        <w:rPr>
          <w:rFonts w:ascii="宋体" w:hAnsi="宋体" w:eastAsia="宋体" w:cs="宋体"/>
          <w:color w:val="000000"/>
        </w:rPr>
      </w:pPr>
      <w:r>
        <w:rPr>
          <w:rFonts w:hint="eastAsia" w:ascii="微软雅黑" w:hAnsi="微软雅黑" w:eastAsia="微软雅黑" w:cs="微软雅黑"/>
          <w:color w:val="000000"/>
          <w:sz w:val="20"/>
          <w:szCs w:val="20"/>
        </w:rPr>
        <w:t>　</w:t>
      </w:r>
      <w:r>
        <w:rPr>
          <w:rFonts w:hint="eastAsia" w:ascii="宋体" w:hAnsi="宋体" w:eastAsia="宋体" w:cs="宋体"/>
          <w:color w:val="000000"/>
        </w:rPr>
        <w:t>　中华人民共和国主席　习近平</w:t>
      </w:r>
    </w:p>
    <w:p>
      <w:pPr>
        <w:widowControl/>
        <w:spacing w:line="510" w:lineRule="exact"/>
        <w:rPr>
          <w:rFonts w:hint="eastAsia" w:ascii="宋体" w:hAnsi="宋体" w:eastAsia="宋体" w:cs="Times New Roman"/>
          <w:sz w:val="28"/>
          <w:szCs w:val="22"/>
        </w:rPr>
      </w:pP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尊敬的拉马福萨总统，</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尊敬的各位国家元首，</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很高兴同拉马福萨总统一道主持中非领导人对话会。时隔5年再次面对面同非洲朋友共叙友情、共商合作，感到十分亲切。感谢各位同事出席会议。我也向未出席会议的非洲各国领导人致以诚挚问候。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非洲是21世纪的希望热土。这是我第十次踏上非洲大陆，每次来到这里，都能感受到非洲的新发展新变化。今年是非洲统一组织成立60周年，我谨向各位同事和非洲人民表示衷心祝贺。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60年来，在泛非主义旗帜引领下，非洲国家沿着独立自主、联合自强和一体化建设的道路阔步前行，在维护多边主义、捍卫发展中国家共同利益的斗争中展现非洲力量。非盟《2063年议程》稳步推进，非洲大陆自由贸易区正式实施，次区域组织相互协作不断加强，非洲正在成为具有全球影响的重要一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2013年我担任中国国家主席后，首次出访就来到非洲，提出真实亲诚对非政策理念。10年来，我们秉持这一理念，同非洲朋友一道，从中非友好合作精神中汲取力量，在团结合作的道路上坚定前行，在国际风云变幻中坚守道义，在新冠疫情冲击下守望相助，推动中非关系不断迈上新台阶，进入共筑高水平中非命运共同体的新阶段。</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前，中国正在向第二个百年奋斗目标进军，目标是到新中国成立100年时全面建成富强民主文明和谐美丽的社会主义现代化强国，以中国式现代化全面推进中华民族伟大复兴。非洲正朝着非盟《2063年议程》描绘的美好愿景加速前进，全力建设和平、团结、繁荣、自强的新非洲。中非双方要同心协力，为实现各自发展愿景创造良好环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共同推动公正合理的国际秩序。我们要传承同舟共济精神，践行真正的多边主义，旗帜鲜明反对殖民主义遗毒和各类霸权主义行径，坚定支持彼此维护核心利益，理直气壮坚持发展中国家的正义主张，推动国际秩序朝着更加公正合理的方向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共同维护和平安全的全球环境。非洲正朝着“消弭枪声”的目标不懈努力。我们愿同非方一道，践行共同、综合、合作、可持续的新安全观，倡导以对话弥合分歧、以合作化解争端，推动政治解决国际和地区热点问题，维护世界和平稳定。我们要坚持人与自然和谐共生，维护全球生态环境安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共同建设开放包容的世界经济。我们要坚持拆墙而不是筑墙、开放而不是隔绝，坚持共商共建共享，不搞赢者通吃，推动构建开放型世界经济，让发展中国家更好融入国际分工，共享经济全球化成果。我们要以文明交流超越文明隔阂，促进文明包容互鉴，为人类进步再作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迈向现代化的道路丰富多样。什么样的发展道路最适合非洲，非洲人民最有发言权。推进一体化是非洲国家和人民自主选择的现代化道路。中国一直予以坚定支持并愿做非洲现代化道路的同行者。多年来，中国帮助非洲建设了大量互联互通基础设施，同非盟及各次区域组织开展了广泛合作，援建了非盟会议中心、非洲疾控中心等泛非标志性项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面向未来，中方将加强同非洲发展战略对接。中方将立足共建“一带一路”和中非合作论坛等平台，结合非盟《2063年议程》，扩大双方各层级对话和沟通，支持非洲大陆自由贸易区秘书处、泛非支付结算系统、非洲广播联盟等一体化机构同中方建立合作机制。</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方将继续支持非洲在国际事务中以一个声音说话，不断提升国际地位。中方将在下个月二十国集团领导人峰会上积极推动非盟成为二十国集团正式成员，在联合国安理会改革问题上支持就优先解决非洲诉求作出特殊安排，呼吁多边金融机构提高非洲国家发言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为规划好下阶段中非务实合作，助力非洲一体化和现代化事业步入快车道，我提出以下3项举措：</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方愿发起“支持非洲工业化倡议”。中方将调动中国对非合作资源和企业的积极性，支持非洲发展制造业，实现工业化和经济多元化。中方也将结合落实中非合作论坛“九项工程”，推动援助、投融资等资源向工业化项目倾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方愿实施“中国助力非洲农业现代化计划”。中方将帮助非洲拓展粮食作物种植，鼓励中国企业加大对非农业投资，加强种业等农业科技合作，助力非洲农业转型升级。今年11月，我们将在海南举办第二届中非农业合作论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为帮助非洲应对当前粮食危机，中方将再向有需要的非洲国家提供新一批紧急粮食援助。更重要的是，中方相信非洲通过自身努力，一定可以实现粮食自给自足。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方愿实施“中非人才培养合作计划”。中方计划每年为非洲培训500名职业院校校长和骨干师资，培养1万名“中文+职业技能”复合型人才。中方愿邀请两万名非洲国家政府官员和技术人才参加研修研讨活动。为支持非洲提升科教创新能力，中方还将实施“中非高校百校合作计划”，启动10个中非伙伴研究所试点项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各位同事！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今世界变乱交织，百年变局加速演进。如何解决发展赤字、破解安全困境、加强文明互鉴是我们共同面临的时代课题。为此，我提出全球发展倡议、全球安全倡议、全球文明倡议，倡导和平、发展、合作、共赢，推动构建人类命运共同体，得到非洲国家广泛支持。中国和非洲正在通过共同探索现代化的生动实践回答历史之问，携手推进合作共赢、和合共生、文明共兴的历史伟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明年，我们将在中国举办下一届中非合作论坛会议，中非将再一次共商未来发展大计，这是我们共同期待的大事。我相信，中非双方将进一步发扬传统友好，深化团结协作，促进各领域合作蓬勃发展。中非携手推进现代化事业，必将为双方人民创造更加美好的未来，为推动构建人类命运共同体树立典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谢谢。</w:t>
      </w:r>
    </w:p>
    <w:p>
      <w:pPr>
        <w:widowControl/>
        <w:jc w:val="left"/>
      </w:pPr>
    </w:p>
    <w:p/>
    <w:p/>
    <w:p/>
    <w:p/>
    <w:p/>
    <w:p/>
    <w:p/>
    <w:p/>
    <w:p/>
    <w:p/>
    <w:p/>
    <w:p/>
    <w:p/>
    <w:p/>
    <w:p/>
    <w:p/>
    <w:p/>
    <w:p/>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习近平：牢牢把握新疆在国家全局中的战略定位</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在中国式现代化进程中更好建设美丽新疆</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在听取新疆维吾尔自治区党委和政府、新疆生产建设兵团工作汇报时强调，要完整准确全面贯彻新时代党的治疆方略，牢牢把握新疆在国家全局中的战略定位，扭住工作总目标，把依法治疆、团结稳疆、文化润疆、富民兴疆、长期建疆各项工作做深做细做实，稳中求进、绵绵用力、久久为功，在中国式现代化进程中更好建设团结和谐、繁荣富裕、文明进步、安居乐业、生态良好的美丽新疆。</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8月26日，习近平在结束出席金砖国家领导人第十五次会晤并对南非进行国事访问回到国内后，在乌鲁木齐专门听取新疆维吾尔自治区党委和政府、新疆生产建设兵团工作汇报。中共中央政治局委员、新疆维吾尔自治区党委书记马兴瑞等作了汇报，自治区政府主席艾尔肯·吐尼亚孜等参加汇报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听取汇报后，习近平发表了重要讲话，对新疆各项工作取得的成绩给予肯定。他指出，新疆工作在党和国家工作全局中具有特殊重要的地位，事关强国建设、民族复兴大局。党中央关于新疆各项工作的要求是十分明确的，关键要领会到位、落实到位。既要抓实当下，解决好当前发展稳定面临的突出问题，又要有长远谋划，扎实推进事关长治久安的根本性、基础性、长远性工作，积极解决各种深层次矛盾和问题。</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始终把维护社会稳定摆在首位，加强抓稳定和促发展两方面工作的统筹结合，以稳定确保发展，以发展促进稳定。要着眼长治久安，高举法治旗帜，用好法律武器，提升法治化水平，筑牢稳定的法治基础。要完善防范化解重大风险隐患机制，把开展反恐反分裂斗争与推动维稳工作法治化常态化结合起来，坚持标本兼治、综合施策，加强源头治理。要深入推进伊斯兰教中国化，有效治理各种非法宗教活动。要增强忧患意识，居安思危，抓细抓实各项工作，巩固来之不易的社会稳定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铸牢中华民族共同体意识是新时代党的民族工作的主线，也是民族地区各项工作的主线。要把铸牢中华民族共同体意识工作抓实。无论是出台法律法规还是政策措施，都要把是否有利于强化中华民族的共同性、增强中华民族共同体意识作为首要考虑。要坚定推行国家通用语言文字教育，逐步提高群众使用国家通用语言文字的意识和能力。要加强文物和文化遗产保护利用，引导干部群众树立正确的国家观、民族观、历史观、宗教观。要加强对青少年的现代文明教育、科普教育，引导他们积极融入现代文明生活。要积极推进以人为核心的新型城镇化，提高人口和产业聚集度，加快建设互嵌式社会结构和社区环境，促进各族群众交往交流交融。</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构建新发展格局、推动高质量发展、推进中国式现代化，新疆面临新机遇，要有新作为。要立足资源禀赋、区位优势和产业基础，大力推进科技创新，培育壮大特色优势产业，积极发展新兴产业，加快构建体现新疆特色和优势的现代化产业体系，推动新疆迈上高质量发展的轨道，同全国一道全面建设社会主义现代化国家。实现新疆社会稳定和高质量发展，最艰巨的任务在农村。要把巩固拓展脱贫攻坚成果、推进乡村振兴作为发展的重要抓手，加大经济发展和民生改善工作力度，加强水利设施建设和水资源优化配置，积极发展现代农业和光伏等产业园区，根据资源禀赋，培育发展新增长极。要做好对口支援工作，加强新疆与内地产业合作、人员往来，鼓励和引导新疆群众到内地就业，鼓励和支持内地人口到新疆创业、居住。要发挥新疆独特的区位优势，积极服务和融入新发展格局，从实际出发抓好对外开放工作，加快“一带一路”核心区建设，使新疆成为我国向西开放的桥头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做好新疆工作，要坚持工作力量下沉，党员、干部要深入基层、深入群众，组织体系和工作力量要直达基层，充实基层一线力量。建强基层党组织，实现基层党组织全覆盖，解决一些基层党组织软弱涣散问题。优化向重点乡村选派第一书记和工作队制度，把驻村工作队派下去，把当地干部培养起来。坚持和发展新时代“枫桥经验”，把准群众诉求，及时解决基层群众的困难和矛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加强正面宣传，展现新疆开放自信的新面貌新气象，多渠道多形式讲好新时代新疆故事，有针对性地批驳各种不实舆论、负面舆论、有害言论。要加大新疆旅游开放力度，鼓励国内外游客到新疆旅游。</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习近平指出，要落实党中央确定的政策举措，坚持兵地一盘棋，在反恐维稳、经济发展、生态保护、民族团结、干部人才等方面加大融合力度，加快推进兵地融合发展。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做好新疆工作，关键是要坚持党的全面领导，切实加强党的建设。要坚决维护党中央权威和集中统一领导，坚决贯彻党中央决策部署。认真总结第一批主题教育的成功经验，高质量推进第二批主题教育，结合新疆实际加强干部队伍理论学习和政策培训，提高各级领导干部调查研究、把握政策、推进工作、联系群众的能力。加强干部队伍政治建设，严明政治纪律，坚定政治立场。加强新疆同中央国家机关和内地干部双向交流、挂职任职，优化干部结构，提高专业化素质。持续深化正风肃纪反腐，营造风清气正政治生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中共中央政治局常委、中央办公厅主任蔡奇出席汇报会。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王毅、石泰峰、李干杰、何卫东、何立峰、陈文清、王小洪及主题教育中央第十五指导组、中央和国家机关有关部门负责同志参加汇报会。</w:t>
      </w:r>
    </w:p>
    <w:p>
      <w:pPr>
        <w:rPr>
          <w:rFonts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br w:type="page"/>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十四届全国人大常委会第五次会议在京举行 审议行政复议法修订草案、民事诉讼法修正草案、学前教育法草案、学位法草案等 赵乐际主持</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十四届全国人大常委会第五次会议28日上午在北京人民大会堂举行第一次全体会议。赵乐际委员长主持。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常委会组成人员165人出席会议，出席人数符合法定人数。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全国人大宪法和法律委员会副主任委员袁曙宏作的关于行政复议法修订草案审议结果的报告。草案三审稿加强行政复议履职保障、完善有关工作要求；增强行政复议吸纳行政争议的能力；增加行政复议申请便民举措；进一步完善行政复议管辖制度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会议听取了宪法和法律委员会副主任委员周光权作的关于外国国家豁免法草案审议结果的报告。草案二审稿根据常委会审议意见和各方面意见进行了修改完善。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周光权作的关于民事诉讼法修正草案审议结果的报告。草案二审稿完善涉外案件地域管辖的相关规定；妥善协调管辖权冲突问题，完善相关规定；完善涉外案件送达的规定；完善外国法院管辖权的认定标准；增加与外国国家豁免法衔接的规定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宪法和法律委员会认为上述三项草案已比较成熟，建议提请本次常委会会议审议通过。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袁曙宏作的关于公司法修订草案修改情况的汇报。草案三审稿完善注册资本认缴登记制度，完善公司民主管理的规定，进一步加强股东权利保护，进一步强化对控股股东和实际控制人的规范，完善公司债券相关规定和法律责任相关规定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宪法和法律委员会副主任委员何平作的关于增值税法草案修改情况的汇报。草案二审稿将现行有关政策规定上升为法律，充实完善小规模纳税人制度；细化明确简易计税的具体情形；进一步明确授权国务院制定专项优惠政策的范围和要求；明确规定纳税人有权自主选择留抵税额的处理方式；按照立法法的规定和税收法定原则的要求，进一步规范相关税收立法授权条款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为及时将学前教育改革发展的政策举措和实践成果转化为法律规范，促进学前教育普及普惠安全优质发展，国务院提出了关于提请审议学前教育法草案的议案。受国务院委托，教育部部长怀进鹏作了说明。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为了规范学位授予活动，保障学位制度实施，适应高质量发展和现代化建设需要，国务院提出了关于提请审议学位法草案的议案。受国务院委托，司法部部长贺荣作了说明。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了更好适应治安管理工作面临的新形势、新要求，总结提炼治安管理工作中一些好的机制和做法，优化完善治安管理处罚程序，国务院提出了关于提请审议治安管理处罚法修订草案的议案。受国务院委托，贺荣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推进粤港澳大湾区建设，进一步发挥香港法律执业者和澳门执业律师的专业作用，更好地总结试点经验，国务院提出了关于提请审议关于延长授权国务院在粤港澳大湾区内地九市开展香港法律执业者和澳门执业律师取得内地执业资质和从事律师职业试点工作期限的决定草案的议案。受国务院委托，贺荣作了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会议听取了外交部副部长马朝旭受国务院委托作的关于提请审议批准《中华人民共和国和厄瓜多尔共和国引渡条约》的议案的说明。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国务院委托，国家发展和改革委员会主任郑栅洁作了关于今年以来国民经济和社会发展计划执行情况的报告。报告指出，今年以来，计划执行情况总体较好，国民经济持续恢复、总体回升向好，为实现全年目标打下了良好基础。下一步要加大宏观政策调控力度，积极扩大国内需求，大力推动现代化产业体系建设，持续深化改革开放，全面抓好农业农村工作，深入推进区域协调发展和新型城镇化建设，扎实推进经济社会发展绿色转型，切实防范化解重点领域风险，加大民生保障力度。</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国务院委托，财政部部长刘昆作了关于今年以来预算执行情况的报告。报告指出，今年以来，财政改革发展各项工作扎实推进，财政运行总体平稳，预算执行情况较好。报告介绍了落实十四届全国人大一次会议预算决议情况，提出下一步要加力提效实施好积极的财政政策，支持做强做优实体经济，切实保障和改善民生，防范化解地方政府债务风险，进一步严肃财经纪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国务院委托，刘昆作了关于财政转移支付情况的报告。报告指出，近年来，中央财政通过优化支出结构，加大对地方转移支付力度。报告介绍了近年来转移支付管理制度改革和转移支付政策效能不断提高情况，提出了进一步完善财政转移支付的主要考虑，包括推动完善转移支付法律制度、建立健全转移支付分类管理机制、改进转移支付预算编制、加强转移支付分配使用和绩效管理、进一步推进省以下转移支付制度改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受国务院委托，郑栅洁作了关于确保国家粮食安全工作情况的报告。报告介绍了近年来保障国家粮食安全开展的主要工作及取得的成效，指出我国粮食安全面临的主要问题和风险，提出下一步要加强粮食安全保障体系和能力建设，大力落实藏粮于地，积极推进藏粮于技，加大农业保护支持力度，切实提升粮食调控能力，加快构建现代粮食产业和流通体系，不断提高多元食物供给能力，深入开展粮食节约减损行动。</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受国务院委托，国务院妇女儿童工作委员会办公室主任黄晓薇作了关于反家庭暴力工作情况的报告。报告指出，反家庭暴力法颁布实施以来，各地区、各有关部门坚决依法履职，完善配套措施，着力保护家庭成员的合法权益，大力弘扬社会主义家庭文明新风尚。报告介绍了反家庭暴力工作进展、成效及存在的主要问题，提出下一步要完善配套措施，强化制度落实；注重社会支持，深化保护服务；加强联动履职，提高工作效能；坚持问题导向，抓实培训宣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会议听取了常委会代表资格审查委员会主任委员杨晓超作的关于个别代表的代表资格的报告。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会议还审议了有关任免案。</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全国人大常委会副委员长李鸿忠、王东明、肖捷、郑建邦、丁仲礼、郝明金、蔡达峰、何维、武维华、铁凝、彭清华、张庆伟、洛桑江村，秘书长刘奇出席会议。</w:t>
      </w:r>
    </w:p>
    <w:p>
      <w:pPr>
        <w:widowControl/>
        <w:spacing w:line="510" w:lineRule="exact"/>
        <w:ind w:firstLine="560" w:firstLineChars="200"/>
        <w:rPr>
          <w:sz w:val="20"/>
          <w:szCs w:val="20"/>
        </w:rPr>
      </w:pPr>
      <w:r>
        <w:rPr>
          <w:rFonts w:hint="eastAsia" w:ascii="宋体" w:hAnsi="宋体" w:eastAsia="宋体" w:cs="Times New Roman"/>
          <w:sz w:val="28"/>
          <w:szCs w:val="22"/>
        </w:rPr>
        <w:t>国务委员谌贻琴，最高人民法院院长张军，最高人民检察院检察长应勇，国家监察委员会负责同志，全国人大各专门委员会成员，各省区市人大常委会负责同志，部分副省级城市人大常委会主要负责同志，部分全国人大代表，有关部门负责同志等列席会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习近平对四川凉山州金阳县山洪灾害作出重要指示</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color w:val="666666"/>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eastAsia="宋体" w:cs="宋体"/>
          <w:kern w:val="2"/>
          <w:sz w:val="32"/>
          <w:szCs w:val="32"/>
        </w:rPr>
      </w:pPr>
      <w:r>
        <w:rPr>
          <w:rFonts w:hint="eastAsia" w:ascii="宋体" w:hAnsi="宋体" w:eastAsia="宋体" w:cs="宋体"/>
          <w:color w:val="000000"/>
          <w:sz w:val="32"/>
          <w:szCs w:val="32"/>
        </w:rPr>
        <w:t>　　</w:t>
      </w:r>
      <w:r>
        <w:rPr>
          <w:rFonts w:hint="eastAsia" w:ascii="宋体" w:hAnsi="宋体" w:eastAsia="宋体" w:cs="宋体"/>
          <w:kern w:val="2"/>
          <w:sz w:val="32"/>
          <w:szCs w:val="32"/>
        </w:rPr>
        <w:t>习近平对四川凉山州金阳县山洪灾害作出重要指示</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2"/>
        <w:jc w:val="center"/>
        <w:textAlignment w:val="auto"/>
        <w:rPr>
          <w:rFonts w:hint="eastAsia" w:ascii="宋体" w:hAnsi="宋体" w:eastAsia="宋体" w:cs="宋体"/>
          <w:kern w:val="2"/>
          <w:sz w:val="32"/>
          <w:szCs w:val="32"/>
        </w:rPr>
      </w:pPr>
      <w:r>
        <w:rPr>
          <w:rFonts w:hint="eastAsia" w:ascii="宋体" w:hAnsi="宋体" w:eastAsia="宋体" w:cs="宋体"/>
          <w:kern w:val="2"/>
          <w:sz w:val="32"/>
          <w:szCs w:val="32"/>
        </w:rPr>
        <w:t>要求全力搜寻失联人员　全面开展调查　加强安全</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2"/>
        <w:jc w:val="center"/>
        <w:textAlignment w:val="auto"/>
        <w:rPr>
          <w:rFonts w:hint="eastAsia" w:ascii="宋体" w:hAnsi="宋体" w:eastAsia="宋体" w:cs="宋体"/>
          <w:kern w:val="2"/>
          <w:sz w:val="32"/>
          <w:szCs w:val="32"/>
        </w:rPr>
      </w:pPr>
      <w:r>
        <w:rPr>
          <w:rFonts w:hint="eastAsia" w:ascii="宋体" w:hAnsi="宋体" w:eastAsia="宋体" w:cs="宋体"/>
          <w:kern w:val="2"/>
          <w:sz w:val="32"/>
          <w:szCs w:val="32"/>
        </w:rPr>
        <w:t>监管　确保人民群众生命财产安全</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eastAsia="宋体" w:cs="宋体"/>
          <w:kern w:val="2"/>
          <w:sz w:val="32"/>
          <w:szCs w:val="32"/>
        </w:rPr>
      </w:pPr>
      <w:r>
        <w:rPr>
          <w:rFonts w:hint="eastAsia" w:ascii="宋体" w:hAnsi="宋体" w:eastAsia="宋体" w:cs="宋体"/>
          <w:kern w:val="2"/>
          <w:sz w:val="32"/>
          <w:szCs w:val="32"/>
        </w:rPr>
        <w:t>　　李强作出批示</w:t>
      </w:r>
    </w:p>
    <w:p>
      <w:pPr>
        <w:widowControl/>
        <w:spacing w:line="510" w:lineRule="exact"/>
        <w:ind w:firstLine="400" w:firstLineChars="200"/>
        <w:rPr>
          <w:rFonts w:hint="eastAsia" w:ascii="微软雅黑" w:hAnsi="微软雅黑" w:eastAsia="微软雅黑" w:cs="微软雅黑"/>
          <w:color w:val="000000"/>
          <w:sz w:val="20"/>
          <w:szCs w:val="20"/>
        </w:rPr>
      </w:pP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8月21日凌晨，四川凉山州金阳县因强降雨突发山洪，造成沿江高速JN1标段项目部钢筋加工场部分人员死亡、失联。</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获悉相关情况后，中共中央总书记、国家主席、中央军委主席习近平作出重要指示，要求全力搜寻失联人员，妥善做好家属安抚等善后工作；国务院要派出工作组，全面开展调查，依法严肃处理相关责任人；要深刻汲取教训、举一反三，全面排查问题，压实各方责任，加强安全监管，确保人民群众生命财产安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中共中央政治局常委、国务院总理李强作出批示，要求抓紧核实情况，全力查找、搜救失联人员，尽快查明原因，汲取教训，并依法严肃追责。</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根据习近平指示和李强要求，应急管理部派出工作组到现场指导搜救工作，四川省、凉山州组织救援力量开展相关工作。目前，各项工作仍在紧张有序进行中。</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习近平回信勉励安徽省潜山野寨中学</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新考取军校的同学们</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color w:val="666666"/>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Theme="minorEastAsia" w:hAnsiTheme="minorEastAsia" w:eastAsiaTheme="minorEastAsia" w:cstheme="minorEastAsia"/>
          <w:b/>
          <w:bCs/>
          <w:kern w:val="2"/>
          <w:sz w:val="32"/>
          <w:szCs w:val="32"/>
        </w:rPr>
      </w:pPr>
      <w:r>
        <w:rPr>
          <w:rFonts w:hint="eastAsia" w:asciiTheme="minorEastAsia" w:hAnsiTheme="minorEastAsia" w:eastAsiaTheme="minorEastAsia" w:cstheme="minorEastAsia"/>
          <w:b/>
          <w:bCs/>
          <w:kern w:val="2"/>
          <w:sz w:val="32"/>
          <w:szCs w:val="32"/>
        </w:rPr>
        <w:t>习近平回信勉励安徽省潜山野寨中学新考取军校的同学们</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Theme="minorEastAsia" w:hAnsiTheme="minorEastAsia" w:eastAsiaTheme="minorEastAsia" w:cstheme="minorEastAsia"/>
          <w:b/>
          <w:bCs/>
          <w:kern w:val="2"/>
          <w:sz w:val="32"/>
          <w:szCs w:val="32"/>
        </w:rPr>
      </w:pPr>
      <w:r>
        <w:rPr>
          <w:rFonts w:hint="eastAsia" w:asciiTheme="minorEastAsia" w:hAnsiTheme="minorEastAsia" w:eastAsiaTheme="minorEastAsia" w:cstheme="minorEastAsia"/>
          <w:b/>
          <w:bCs/>
          <w:kern w:val="2"/>
          <w:sz w:val="32"/>
          <w:szCs w:val="32"/>
        </w:rPr>
        <w:t>铸牢忠诚品格 刻苦学习训练 锤炼过硬作风</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Theme="minorEastAsia" w:hAnsiTheme="minorEastAsia" w:eastAsiaTheme="minorEastAsia" w:cstheme="minorEastAsia"/>
          <w:b/>
          <w:bCs/>
          <w:kern w:val="2"/>
          <w:sz w:val="32"/>
          <w:szCs w:val="32"/>
        </w:rPr>
      </w:pPr>
      <w:r>
        <w:rPr>
          <w:rFonts w:hint="eastAsia" w:asciiTheme="minorEastAsia" w:hAnsiTheme="minorEastAsia" w:eastAsiaTheme="minorEastAsia" w:cstheme="minorEastAsia"/>
          <w:b/>
          <w:bCs/>
          <w:kern w:val="2"/>
          <w:sz w:val="32"/>
          <w:szCs w:val="32"/>
        </w:rPr>
        <w:t>努力成长为高素质专业化新型军事人才</w:t>
      </w:r>
    </w:p>
    <w:p>
      <w:pPr>
        <w:widowControl/>
        <w:spacing w:line="510" w:lineRule="exact"/>
        <w:ind w:firstLine="400" w:firstLineChars="200"/>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sz w:val="20"/>
          <w:szCs w:val="20"/>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中共中央总书记、国家主席、中央军委主席习近平近日给安徽省潜山野寨中学新考取军校的20名同学回信，对他们予以亲切勉励。</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回信中表示，你们把从军报国作为人生追求，今年考上了军校，开启了军旅生涯，我向你们表示祝贺。推进强军事业，需要一批又一批有志青年接续奋斗。希望你们铸牢忠诚品格，刻苦学习训练，锤炼过硬作风，努力成长为高素质专业化新型军事人才，为国防和军队现代化贡献力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安徽省潜山野寨中学位于大别山革命老区，国防教育特色鲜明。今年，该校有100多名学生报考军校，其中20名分别被9所军校录取。近日，这20名同学给习主席写信，表达献身国防、矢志强军的信念和决心。</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第十一次全国归侨侨眷代表大会在京开幕</w:t>
      </w:r>
      <w:r>
        <w:rPr>
          <w:rFonts w:hint="eastAsia" w:ascii="黑体" w:hAnsi="黑体" w:eastAsia="黑体" w:cs="黑体"/>
          <w:b w:val="0"/>
          <w:bCs w:val="0"/>
          <w:kern w:val="2"/>
          <w:sz w:val="36"/>
          <w:szCs w:val="36"/>
        </w:rPr>
        <w:br w:type="textWrapping"/>
      </w:r>
      <w:r>
        <w:rPr>
          <w:rFonts w:hint="eastAsia" w:ascii="黑体" w:hAnsi="黑体" w:eastAsia="黑体" w:cs="黑体"/>
          <w:b w:val="0"/>
          <w:bCs w:val="0"/>
          <w:kern w:val="2"/>
          <w:sz w:val="36"/>
          <w:szCs w:val="36"/>
        </w:rPr>
        <w:t>习近平李强赵乐际王沪宁蔡奇丁薛祥韩正到会祝贺</w:t>
      </w:r>
      <w:r>
        <w:rPr>
          <w:rFonts w:hint="eastAsia" w:ascii="黑体" w:hAnsi="黑体" w:eastAsia="黑体" w:cs="黑体"/>
          <w:b w:val="0"/>
          <w:bCs w:val="0"/>
          <w:kern w:val="2"/>
          <w:sz w:val="36"/>
          <w:szCs w:val="36"/>
        </w:rPr>
        <w:br w:type="textWrapping"/>
      </w:r>
      <w:r>
        <w:rPr>
          <w:rFonts w:hint="eastAsia" w:ascii="黑体" w:hAnsi="黑体" w:eastAsia="黑体" w:cs="黑体"/>
          <w:b w:val="0"/>
          <w:bCs w:val="0"/>
          <w:kern w:val="2"/>
          <w:sz w:val="36"/>
          <w:szCs w:val="36"/>
        </w:rPr>
        <w:t>李希代表党中央致词</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第十一次全国归侨侨眷代表大会31日上午在北京人民大会堂开幕。习近平、李强、赵乐际、王沪宁、蔡奇、丁薛祥、韩正等党和国家领导人到会祝贺，李希代表党中央致词。</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人民大会堂大礼堂气氛庄重而热烈。主席台上方悬挂着“第十一次全国归侨侨眷代表大会”的会标，后幕正中是象征着五大洲侨胞心向祖国的中国侨联会徽，10面红旗分列两侧。二楼眺台悬挂着“以习近平新时代中国特色社会主义思想为指导，全面贯彻党的二十大精神，团结凝聚广大归侨侨眷和海外侨胞为全面建设社会主义现代化国家、全面推进中华民族伟大复兴而奋斗！”巨型横幅。来自全国各地的近1200名归侨侨眷代表和来自100多个国家的近600名海外侨胞特邀嘉宾欢聚一堂。</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上午10时，中共中央总书记、国家主席、中央军委主席习近平等步入会场，全场响起热烈的掌声。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大会在雄壮的中华人民共和国国歌声中开幕。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李希代表党中央发表了题为《为强国建设民族复兴凝聚起侨界团结奋斗的磅礴力量》的致词，向大会的召开表示热烈的祝贺，向广大归侨侨眷和海外侨胞、侨联工作者致以诚挚的问候。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希在致词中说，在党中央坚强领导下，第十次全国归侨侨眷代表大会以来，中国侨联和各级侨联组织以习近平新时代中国特色社会主义思想为指导，认真贯彻落实习近平总书记关于侨务工作和群团工作的重要论述，坚持围绕中心、服务大局、服务侨胞，全面履行职能，侨联的政治性、先进性、群众性不断增强，组织力、影响力不断提升。广大归侨侨眷和海外侨胞始终与祖国共奋进、与人民齐奋斗，在经济发展、脱贫攻坚、抗疫斗争、对外开放、保持港澳长期繁荣稳定和推进祖国统一等方面发挥独特优势，作出积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希表示，全面建成社会主义现代化强国、实现第二个百年奋斗目标，以中国式现代化全面推进中华民族伟大复兴，是党的中心任务，也需要海内外中华儿女共同努力。希望广大归侨侨眷和海外侨胞积极响应党和人民的号召，在助力构建新发展格局、推动高质量发展中展现更大作为，为铸牢中华民族共同体意识、推进祖国统一作出更大贡献，在弘扬中华优秀传统文化、推动构建人类命运共同体中发挥更大作用，在促进祖（籍）国和住在国发展中实现自身更大发展，凝聚起团结奋斗的磅礴力量，在共担民族复兴重任、共享民族复兴荣光中创造新的更大业绩。（致词全文另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共青团中央书记处第一书记阿东代表中华全国总工会、中国共产主义青年团中央委员会、中华全国妇女联合会、中国文学艺术界联合会、中国作家协会、中国科学技术协会、中华全国台湾同胞联谊会、中国残疾人联合会向大会致贺词。贺词指出，各群团组织要牢记初心使命，相互学习、密切合作，发扬优良传统、发挥各自优势，共同开创新时代新征程党的群团工作新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上宣读了《中国侨联、国务院侨办关于表彰中国侨界杰出人物和全国归侨侨眷先进个人的决定》《人力资源社会保障部、中国侨联关于表彰全国侨联系统先进集体和先进工作者的决定》《中国侨联关于表彰全国侨联系统先进组织和先进个人的决定》，并为获奖单位和个人颁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大会主席团常务主席万立骏代表中国侨联第十届委员会向大会作了题为《以习近平新时代中国特色社会主义思想为指导 团结凝聚广大归侨侨眷和海外侨胞为全面建设社会主义现代化国家而奋斗》的工作报告。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王毅、石泰峰、李干杰、李书磊、陈文清、王小洪、洛桑江村、咸辉出席会议。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中央和国家机关有关部门、各人民团体、军队有关单位和北京市负责同志，各民主党派中央和全国工商联负责人，以及首都侨界群众代表等参加开幕会。</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中共中央政治局召开会议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240" w:firstLineChars="700"/>
        <w:textAlignment w:val="auto"/>
        <w:rPr>
          <w:rFonts w:ascii="宋体" w:hAnsi="宋体" w:eastAsia="宋体" w:cs="宋体"/>
          <w:sz w:val="32"/>
        </w:rPr>
      </w:pPr>
      <w:r>
        <w:rPr>
          <w:rFonts w:hint="eastAsia" w:ascii="宋体" w:hAnsi="宋体" w:eastAsia="宋体" w:cs="宋体"/>
          <w:sz w:val="32"/>
        </w:rPr>
        <w:t>(来源：</w:t>
      </w:r>
      <w:r>
        <w:fldChar w:fldCharType="begin"/>
      </w:r>
      <w:r>
        <w:instrText xml:space="preserve"> HYPERLINK "http://paper.people.com.cn/rmrb/html/2023-09/01/nw.D110000renmrb_20230901_1-01.htm" \t "http://politics.people.com.cn/n1/2023/0901/_blank" </w:instrText>
      </w:r>
      <w:r>
        <w:fldChar w:fldCharType="separate"/>
      </w:r>
      <w:r>
        <w:rPr>
          <w:rFonts w:hint="eastAsia" w:ascii="宋体" w:hAnsi="宋体" w:eastAsia="宋体" w:cs="宋体"/>
          <w:sz w:val="32"/>
        </w:rPr>
        <w:t>人民网－人民日报</w:t>
      </w:r>
      <w:r>
        <w:rPr>
          <w:rFonts w:hint="eastAsia" w:ascii="宋体" w:hAnsi="宋体" w:eastAsia="宋体" w:cs="宋体"/>
          <w:sz w:val="32"/>
        </w:rPr>
        <w:fldChar w:fldCharType="end"/>
      </w:r>
      <w:r>
        <w:rPr>
          <w:rFonts w:hint="eastAsia" w:ascii="宋体" w:hAnsi="宋体" w:eastAsia="宋体" w:cs="宋体"/>
          <w:sz w:val="32"/>
        </w:rPr>
        <w:t>)</w:t>
      </w:r>
    </w:p>
    <w:p>
      <w:pPr>
        <w:keepNext w:val="0"/>
        <w:keepLines w:val="0"/>
        <w:pageBreakBefore w:val="0"/>
        <w:widowControl/>
        <w:kinsoku/>
        <w:wordWrap/>
        <w:overflowPunct/>
        <w:topLinePunct w:val="0"/>
        <w:autoSpaceDE/>
        <w:autoSpaceDN/>
        <w:bidi w:val="0"/>
        <w:adjustRightInd/>
        <w:snapToGrid/>
        <w:spacing w:line="500" w:lineRule="exact"/>
        <w:ind w:firstLine="400" w:firstLineChars="200"/>
        <w:textAlignment w:val="auto"/>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中共中央政治局8月31日召开会议，审议《干部教育培训工作条例》、《全国干部教育培训规划（2023—2027年）》。中共中央总书记习近平主持会议。</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会议指出，干部教育培训是建设高素质干部队伍的先导性、基础性、战略性工程，在推进中国特色社会主义伟大事业和党的建设新的伟大工程中具有不可替代的重要地位和作用。要全面贯彻习近平新时代中国特色社会主义思想，认真落实新时代党的建设总要求和新时代党的组织路线，深刻领悟“两个确立”的决定性意义，增强“四个意识”、坚定“四个自信”、做到“两个维护”，以坚定理想信念宗旨为根本，以全面增强执政本领为重点，培养造就政治过硬、适应新时代要求、具备领导社会主义现代化建设能力的高素质干部队伍。</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会议强调，要把深入学习贯彻习近平新时代中国特色社会主义思想作为主题主线，坚持不懈用党的创新理论凝心铸魂、强基固本。要坚持把政治训练贯穿干部成长全周期，教育引导干部树立正确的权力观、政绩观、事业观，提高干部政治判断力、政治领悟力、政治执行力。要推动干部教育培训供给与需求精准匹配，更好满足组织需求、岗位需求、干部需求，不断优化教育培训方式方法，进一步增强教育培训的系统性、针对性、有效性。要围绕党中央重大决策部署，结合国家重大战略需求，分领域分专题学习培训，提升干部推动高质量发展本领、服务群众本领、防范化解风险本领。要扎实做好干部教育培训的基础保障，发挥好党校（行政学院）干部教育培训主渠道主阵地作用，加强政治把关，持续下大气力抓好师资队伍建设。要大力弘扬理论联系实际的马克思主义学风，力戒形式主义，勤俭规范办学。</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会议还研究了其他事项。</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《求是》杂志发表习近平总书记重要文章</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在文化传承发展座谈会上的讲话</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宋体" w:hAnsi="宋体" w:eastAsia="宋体" w:cs="宋体"/>
          <w:sz w:val="32"/>
        </w:rPr>
      </w:pPr>
      <w:r>
        <w:rPr>
          <w:rFonts w:hint="eastAsia" w:ascii="宋体" w:hAnsi="宋体" w:eastAsia="宋体" w:cs="宋体"/>
          <w:sz w:val="32"/>
        </w:rPr>
        <w:t>(来源：</w:t>
      </w:r>
      <w:r>
        <w:fldChar w:fldCharType="begin"/>
      </w:r>
      <w:r>
        <w:instrText xml:space="preserve"> HYPERLINK "http://paper.people.com.cn/rmrb/html/2023-09/01/nw.D110000renmrb_20230901_3-01.htm" \t "http://politics.people.com.cn/n1/2023/0901/_blank" </w:instrText>
      </w:r>
      <w:r>
        <w:fldChar w:fldCharType="separate"/>
      </w:r>
      <w:r>
        <w:rPr>
          <w:rFonts w:hint="eastAsia" w:ascii="宋体" w:hAnsi="宋体" w:eastAsia="宋体" w:cs="宋体"/>
          <w:sz w:val="32"/>
        </w:rPr>
        <w:t>人民网－人民日报</w:t>
      </w:r>
      <w:r>
        <w:rPr>
          <w:rFonts w:hint="eastAsia" w:ascii="宋体" w:hAnsi="宋体" w:eastAsia="宋体" w:cs="宋体"/>
          <w:sz w:val="32"/>
        </w:rPr>
        <w:fldChar w:fldCharType="end"/>
      </w:r>
      <w:r>
        <w:rPr>
          <w:rFonts w:hint="eastAsia" w:ascii="宋体" w:hAnsi="宋体" w:eastAsia="宋体" w:cs="宋体"/>
          <w:sz w:val="32"/>
        </w:rPr>
        <w:t>)</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9月1日出版的第17期《求是》杂志将发表中共中央总书记、国家主席、中央军委主席习近平的重要文章《在文化传承发展座谈会上的讲话》。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强调，中国文化源远流长，中华文明博大精深。只有全面深入了解中华文明的历史，才能更有效地推动中华优秀传统文化创造性转化、创新性发展，更有力地推进中国特色社会主义文化建设，建设中华民族现代文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深刻把握中华文明的突出特性。中华优秀传统文化有很多重要元素，共同塑造出中华文明的突出特性。中华文明具有突出的连续性。中华文明的连续性，从根本上决定了中华民族必然走自己的路。如果不从源远流长的历史连续性来认识中国，就不可能理解古代中国，也不可能理解现代中国，更不可能理解未来中国。中华文明具有突出的创新性。中华文明的创新性，从根本上决定了中华民族守正不守旧、尊古不复古的进取精神，决定了中华民族不惧新挑战、勇于接受新事物的无畏品格。中华文明具有突出的统一性。中华文明的统一性，从根本上决定了中华民族各民族文化融为一体、即使遭遇重大挫折也牢固凝聚，决定了国土不可分、国家不可乱、民族不可散、文明不可断的共同信念，决定了国家统一永远是中国核心利益的核心，决定了一个坚强统一的国家是各族人民的命运所系。中华文明具有突出的包容性。中华文明的包容性，从根本上决定了中华民族交往交流交融的历史取向，决定了中国各宗教信仰多元并存的和谐格局，决定了中华文化对世界文明兼收并蓄的开放胸怀。中华文明具有突出的和平性。中华文明的和平性，从根本上决定了中国始终是世界和平的建设者、全球发展的贡献者、国际秩序的维护者，决定了中国不断追求文明交流互鉴而不搞文化霸权，决定了中国不会把自己的价值观念与政治体制强加于人，决定了中国坚持合作、不搞对抗，决不搞“党同伐异”的小圈子。</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深刻理解“两个结合”的重大意义。在五千多年中华文明深厚基础上开辟和发展中国特色社会主义，把马克思主义基本原理同中国具体实际、同中华优秀传统文化相结合是必由之路。这是我们在探索中国特色社会主义道路中得出的规律性认识。“两个结合”是我们取得成功的最大法宝。第一，“结合”的前提是彼此契合。马克思主义和中华优秀传统文化来源不同，但彼此存在高度的契合性。相互契合才能有机结合。第二，“结合”的结果是互相成就。“第二个结合”让马克思主义成为中国的，中华优秀传统文化成为现代的，让经由“结合”而形成的新文化成为中国式现代化的文化形态。第三，“结合”筑牢了道路根基。中国特色的关键就在于“两个结合”。“第二个结合”让中国特色社会主义道路有了更加宏阔深远的历史纵深，拓展了中国特色社会主义道路的文化根基。中国式现代化是中华民族的旧邦新命，必将推动中华文明重焕荣光。第四，“结合”打开了创新空间。“第二个结合”让我们掌握了思想和文化主动，并有力地作用于道路、理论和制度。更重要的是，“第二个结合”是又一次的思想解放，让我们能够在更广阔的文化空间中，充分运用中华优秀传统文化的宝贵资源，探索面向未来的理论和制度创新。第五，“结合”巩固了文化主体性。文化自信就来自我们的文化主体性。创立新时代中国特色社会主义思想就是这一文化主体性的最有力体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第二个结合”，是我们党对马克思主义中国化时代化历史经验的深刻总结，是对中华文明发展规律的深刻把握，表明我们党对中国道路、理论、制度的认识达到了新高度，表明我们党的历史自信、文化自信达到了新高度，表明我们党在传承中华优秀传统文化中推进文化创新的自觉性达到了新高度。</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更好担负起新的文化使命。在新的起点上继续推动文化繁荣、建设文化强国、建设中华民族现代文明，是我们在新时代新的文化使命。第一，坚定文化自信。中华文明历经数千年而绵延不绝、迭遭忧患而经久不衰，这是人类文明的奇迹，也是我们自信的底气。坚定文化自信，就是坚持走自己的路。第二，秉持开放包容。中华文明的博大气象，就得益于中华文化自古以来开放的姿态、包容的胸怀。秉持开放包容，就是要更加积极主动地学习借鉴人类创造的一切优秀文明成果。第三，坚持守正创新。必须以守正创新的正气和锐气，赓续历史文脉、谱写当代华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文章强调，对历史最好的继承就是创造新的历史，对人类文明最大的礼敬就是创造人类文明新形态。要共同努力创造属于我们这个时代的新文化，建设中华民族现代文明。</w:t>
      </w:r>
    </w:p>
    <w:p>
      <w:pPr>
        <w:widowControl/>
        <w:spacing w:line="510" w:lineRule="exact"/>
        <w:ind w:firstLine="560" w:firstLineChars="200"/>
        <w:rPr>
          <w:rFonts w:ascii="宋体" w:hAnsi="宋体" w:eastAsia="宋体" w:cs="Times New Roman"/>
          <w:sz w:val="28"/>
          <w:szCs w:val="22"/>
        </w:rPr>
      </w:pPr>
    </w:p>
    <w:p>
      <w:pPr>
        <w:widowControl/>
        <w:jc w:val="left"/>
      </w:pPr>
    </w:p>
    <w:p>
      <w:pPr>
        <w:widowControl/>
        <w:spacing w:line="510" w:lineRule="exact"/>
        <w:ind w:firstLine="560" w:firstLineChars="200"/>
        <w:rPr>
          <w:rFonts w:ascii="宋体" w:hAnsi="宋体" w:eastAsia="宋体" w:cs="Times New Roman"/>
          <w:sz w:val="28"/>
          <w:szCs w:val="22"/>
        </w:rPr>
      </w:pPr>
    </w:p>
    <w:p>
      <w:pPr>
        <w:widowControl/>
        <w:jc w:val="left"/>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习近平向2023年中国国际服务贸易交易会全球服务贸易峰会发表视频致辞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当前，百年变局加速演进，世界经济复苏动力不足。服务贸易是国际贸易的重要组成部分，服务业是国际经贸合作的重要领域。全球服务贸易和服务业合作深入发展，数字化、智能化、绿色化进程不断加快，新技术、新业态、新模式层出不穷，为推动经济全球化、恢复全球经济活力、增强世界经济发展韧性注入了强大动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今年是中国改革开放45周年，中国将坚持推进高水平对外开放，以高质量发展全面推进中国式现代化，为各国开放合作提供新机遇。中国愿同各国各方一道，以服务开放推动包容发展，以服务合作促进联动融通，以服务创新培育发展动能，以服务共享创造美好未来，携手推动世界经济走上持续复苏轨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将打造更加开放包容的发展环境。扩大面向全球的高标准自由贸易区网络，积极开展服务贸易和投资负面清单谈判，扩大电信、旅游、法律、职业考试等服务领域对外开放，在国家服务业扩大开放综合示范区以及有条件的自由贸易试验区和自由贸易港，率先对接国际高标准经贸规则。放宽服务业市场准入，有序推进跨境服务贸易开放进程，提升服务贸易标准化水平，稳步扩大制度型开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我们将拉紧互利共赢的合作纽带。加强同各国的发展战略和合作倡议对接，深化同共建“一带一路”国家服务贸易和数字贸易合作，促进各类资源要素跨境流动便利化，培育更多经济合作增长点。</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将强化创新驱动的发展路径。加快培育服务贸易数字化新动能，推动数据基础制度先行先试改革，促进数字贸易改革创新发展。建设全国温室气体自愿减排交易市场，支持服务业在绿色发展中发挥更大作用。推动服务贸易与现代服务业、高端制造业、现代农业融合发展，释放更多创新活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将共享中国式现代化建设成果。着力扩大国内需求，加快建设强大国内市场，主动扩大优质服务进口，鼓励扩大知识密集型服务出口，以中国大市场机遇为世界提供新的发展动力，以高质量发展为全球提供更多更好的中国服务，增强世界人民的获得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习近平最后强调，世界经济开放则兴，封闭则衰。让我们共同维护来之不易的自由贸易和多边贸易体制，共同分享全球服务贸易发展的历史机遇，为开创世界更加美好繁荣的未来共同努力。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2023年中国国际服务贸易交易会9月2日至6日在北京举行，主题为“开放引领发展　合作共赢未来”。</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习近平给中国航发黎明发动机装配厂“李志强班”</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职工的回信</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中国航发黎明发动机装配厂“李志强班”的同志们：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你们好！看到来信，我想起了十年前同大家在车间交流的情景。这些年，中国航空发动机事业有了长足进步，初步探索出一条自主创新发展的新路子，航空发动机研制战线的同志们为此付出了大量心血。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航空发动机是国之重器，是国家科技实力和创新能力的重要体现。希望你们牢记使命责任，坚定航空报国志向，弘扬劳模精神、工匠精神，努力攻克更多关键核心技术，加快航空发动机自主研制步伐，让中国的飞机用上更加强劲的“中国心”，为建设航空强国、实现高水平科技自立自强积极贡献力量。</w:t>
      </w:r>
    </w:p>
    <w:p>
      <w:pPr>
        <w:keepNext w:val="0"/>
        <w:keepLines w:val="0"/>
        <w:pageBreakBefore w:val="0"/>
        <w:widowControl/>
        <w:kinsoku/>
        <w:wordWrap/>
        <w:overflowPunct/>
        <w:topLinePunct w:val="0"/>
        <w:autoSpaceDE/>
        <w:autoSpaceDN/>
        <w:bidi w:val="0"/>
        <w:adjustRightInd/>
        <w:snapToGrid/>
        <w:spacing w:before="469" w:beforeLines="150" w:line="51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　　                                             习近平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　　                                     2023年9月1日</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习近平向2023中国国际智能产业博览会致贺信</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（来源：</w:t>
      </w:r>
      <w:r>
        <w:fldChar w:fldCharType="begin"/>
      </w:r>
      <w:r>
        <w:instrText xml:space="preserve"> HYPERLINK "http://paper.people.com.cn/rmrb/html/2023-09/05/nw.D110000renmrb_20230905_1-01.htm" \t "http://politics.people.com.cn/n1/2023/0905/_blank" </w:instrText>
      </w:r>
      <w:r>
        <w:fldChar w:fldCharType="separate"/>
      </w:r>
      <w:r>
        <w:rPr>
          <w:rFonts w:hint="eastAsia" w:ascii="宋体" w:hAnsi="宋体" w:eastAsia="宋体" w:cs="宋体"/>
          <w:sz w:val="32"/>
        </w:rPr>
        <w:t>人民网－人民日报</w:t>
      </w:r>
      <w:r>
        <w:rPr>
          <w:rFonts w:hint="eastAsia" w:ascii="宋体" w:hAnsi="宋体" w:eastAsia="宋体" w:cs="宋体"/>
          <w:sz w:val="32"/>
        </w:rPr>
        <w:fldChar w:fldCharType="end"/>
      </w:r>
      <w:r>
        <w:rPr>
          <w:rFonts w:hint="eastAsia" w:ascii="宋体" w:hAnsi="宋体" w:eastAsia="宋体" w:cs="宋体"/>
          <w:sz w:val="32"/>
        </w:rPr>
        <w:t>）</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9月4日，国家主席习近平向2023中国国际智能产业博览会致贺信。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当前，互联网、大数据、云计算、人工智能、区块链等新技术深刻演变，产业数字化、智能化、绿色化转型不断加速，智能产业、数字经济蓬勃发展，极大改变全球要素资源配置方式、产业发展模式和人民生活方式。中国高度重视数字经济发展，持续促进数字技术和实体经济深度融合，协同推进数字产业化和产业数字化，加快建设网络强国、数字中国。中国愿同世界各国一道，把握数字时代新趋势，深化数字领域国际交流合作，推动智能产业创新发展，加快构建网络空间命运共同体，携手创造更加幸福美好的未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2023中国国际智能产业博览会主题为“智汇八方，博采众长”，当日在重庆市开幕。</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rPr>
          <w:rFonts w:hint="eastAsia" w:ascii="黑体" w:hAnsi="黑体" w:eastAsia="黑体" w:cs="黑体"/>
          <w:b w:val="0"/>
          <w:bCs w:val="0"/>
          <w:kern w:val="2"/>
          <w:sz w:val="28"/>
          <w:szCs w:val="28"/>
        </w:rPr>
      </w:pPr>
      <w:r>
        <w:rPr>
          <w:rFonts w:hint="eastAsia" w:ascii="黑体" w:hAnsi="黑体" w:eastAsia="黑体" w:cs="黑体"/>
          <w:b w:val="0"/>
          <w:bCs w:val="0"/>
          <w:kern w:val="2"/>
          <w:sz w:val="28"/>
          <w:szCs w:val="28"/>
        </w:rPr>
        <w:t xml:space="preserve">习近平在黑龙江考察时强调 </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牢牢把握在国家发展大局中的战略定位 奋力开创黑龙江高质量发展新局面</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在黑龙江考察时强调，要牢牢把握在国家发展大局中的战略定位，扭住推动高质量发展这个首要任务，落实好党中央关于推动东北全面振兴的决策部署，扬长补短，把资源优势、生态优势、科研优势、产业优势、区位优势转化为发展新动能新优势，建好建强国家重要商品粮生产基地、重型装备生产制造基地、重要能源及原材料基地、北方生态安全屏障、向北开放新高地，在维护国家国防安全、粮食安全、生态安全、能源安全、产业安全中积极履职尽责，在全面振兴、全方位振兴中奋力开创黑龙江高质量发展新局面。</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9月6日至8日，习近平在黑龙江省委书记许勤和省长梁惠玲陪同下，来到大兴安岭、哈尔滨等地，深入林场、乡村、高校等进行调研，前往灾后恢复重建现场看望慰问受灾群众。</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6日下午，习近平来到大兴安岭地区漠河市，考察漠河林场自然林区，察看自然林生长态势和林下作物展示，听取当地深化森林资源资产管理改革、推进生态产业化和产业生态化以及加强森林防火灭火情况介绍。习近平指出，要坚持造林与护林并重，做到未雨绸缪、防患于未然，决不能让几十年、几百年、上千年之功毁于一旦。</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随后，习近平乘车来到我国大陆最北端的边境临江村落北极村，仔细了解当地结合地域优势发展特色旅游、将生态优势转化成发展优势等情况。习近平强调，森林是集水库、粮库、钱库、碳库于一身的大宝库。要树立增绿就是增优势、护林就是护财富的理念，在保护的前提下让老百姓通过发展林下经济增加收入。在村民史瑞娟家的民宿小院，习近平向乡亲们了解当地发展乡村特色产业、助推兴边富民乡村振兴等情况。他指出，北极村的发展和群众的生活状况好，看了很高兴。发展旅游业是推动高质量发展的重要着力点。把大兴安岭森林护好，旅游业才有吸引力。这里的旅游资源得天独厚，地方党委和政府要提供政策支持，坚持林下经济和旅游业两业并举，让北国边塞风光、冰雪资源为乡亲们带来源源不断的收入。</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离开小院时，当地群众在道路两旁热情欢送总书记。习近平亲切地对大家说，北极村前景可期。希望广大干部、群众共同努力，把乡村建设得更好、把生态保护得更好、让人民生活得更好，共同奔向中国式现代化的美好未来。</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十分牵挂洪涝灾害地区灾后恢复重建工作和受灾群众的生活保障问题。7日上午，习近平乘车来到受灾较重的哈尔滨尚志市老街基乡龙王庙村，察看水稻受灾和水毁房屋重建情况。村民杨春贵家房屋在洪灾中进水浸泡，屋内设施受损、间墙开裂，正在修缮。习近平走进杨春贵家中，看到房屋修缮即将完毕、生产生活都有安排，感到很欣慰。习近平指出，我一直牵挂受灾群众，尚志市这次受灾较为严重，看到灾后恢复重建快速顺利，乡亲们生活有了着落、生产有了保障，心里很踏实。东北冬季来得早、时间长，要确保受灾群众安全温暖过冬，地方党委和政府要抓紧谋划，提前行动，把吃、喝、住、行、就业、教育、医疗防疫等事关群众生产生活的大小事情考虑得更细致、更周全一些，不留一丝纰漏。要抓紧修复受损房屋，加快推进灾后重建，最大程度减少农业因灾损失，确保受灾群众安心安全。</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看到总书记来了，当地村民和施工人员纷纷围拢过来，向总书记问好。习近平亲切地对大家说，党和政府十分关心灾区群众，始终同大家风雨同舟、携手同行，希望乡亲们在党组织领导下齐心协力、共克时艰，努力建设美好家园。</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7日上午，习近平还来到哈尔滨工程大学，了解学校发展历程和为我国国防科技事业作出的贡献，察看教学科研成果展示。习近平强调，哈尔滨工程大学要发扬“哈军工”优良传统，紧贴强国强军需要，抓好教育、科技、人才工作，为建设教育强国、科技强国、人才强国再立新功。年轻一代成为奋力拼搏、振兴中华的一代，实现第二个百年奋斗目标就充满希望。青年学子要树牢科技报国志，刻苦学习钻研，勇攀科学高峰，在推进强国建设、民族复兴伟业中绽放青春光彩。再过几天就是教师节，向全校教师致以节日祝福，祝全国广大教师节日快乐。</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8日上午，习近平听取了黑龙江省委和省政府工作汇报，对黑龙江各项工作取得的成绩给予肯定。</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指出，要以科技创新引领产业全面振兴。要立足现有产业基础，扎实推进先进制造业高质量发展，加快推动传统制造业升级，发挥科技创新的增量器作用，全面提升三次产业，不断优化经济结构、调整产业结构。整合科技创新资源，引领发展战略性新兴产业和未来产业，加快形成新质生产力。提高国有企业核心竞争力，引领民营经济健康发展，打造一批产业集群，做大做强实体经济。把企业作为科技成果转化核心载体，提高科技成果落地转化率。主动对接全国产业链供应链，在优势产业和产业优势领域深耕细作，更好融入全国统一大市场，在联通国内国际双循环中发挥更大作用。坚持绿色发展，加强绿色发展技术创新，建立健全绿色低碳循环发展经济体系。</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强调，黑龙江要当好国家粮食安全“压舱石”。要以发展现代化大农业为主攻方向，加快建设现代农业大基地、大企业、大产业，率先实现农业物质装备现代化、科技现代化、经营管理现代化、农业信息化、资源利用可持续化。强化数字技术和生物技术赋能，优先把黑土地建成高标准农田，切实把黑土地保护好。把发展农业科技放在更加突出的位置，统筹推进科技农业、绿色农业、质量农业、品牌农业，推进现代种业提升工程，配套推广先进适用科技和高端农机装备，发展农业循环经济。创新农业经营方式，发展规模化经营、社会化服务。打造食品和饲料产业集群，提高粮食生产综合效益。加快推进乡村振兴，让农村具备现代化生产生活条件。</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指出，要大力发展特色文化旅游。把发展冰雪经济作为新增长点，推动冰雪运动、冰雪文化、冰雪装备、冰雪旅游全产业链发展。守护好森林、江河、湖泊、湿地、冰雪等原生态风貌，改善边境地区基础设施条件，积极发展边境旅游，更好地促进兴边富民、稳边固边。勇担新的文化使命，繁荣发展文化事业和文化产业，深入开展城乡精神文明建设，推进城乡公共文化服务体系一体建设，努力培育新风尚、展示新形象。</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强调，要构筑我国向北开放新高地。更好统筹贸易、投资、通道和平台建设，在市场准入、要素流动、制度型开放等方面大胆探索、先行先试，形成全方位对外开放新格局。加快建设重要陆路通道、河海航道、能源管道等基础设施，完善面向东北亚开放的交通运输网络。要加强自贸试验区、综合保税区等开放平台创新发展，深度融入共建“一带一路”，积极参与区域合作。要切实做好重点领域风险防范化解工作，落实安全生产责任，坚决避免发生重特大安全生产事故。</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指出，第一批主题教育已经告一段落，要抓好继续整改和建章立制工作，把主题教育探索的好经验好做法转化为长效机制。要建立健全理论学习、调查研究、推动高质量发展、密切联系群众、防止形式主义和官僚主义等长效机制，巩固发展主题教育成果。第二批主题教育已经启动，各地要坚持科学谋划、统筹安排、分类指导，确保取得实效。</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中共中央政治局常委、中央办公厅主任蔡奇陪同考察。</w:t>
      </w:r>
    </w:p>
    <w:p>
      <w:pPr>
        <w:keepNext w:val="0"/>
        <w:keepLines w:val="0"/>
        <w:pageBreakBefore w:val="0"/>
        <w:widowControl/>
        <w:kinsoku/>
        <w:wordWrap/>
        <w:overflowPunct/>
        <w:topLinePunct w:val="0"/>
        <w:autoSpaceDE/>
        <w:autoSpaceDN/>
        <w:bidi w:val="0"/>
        <w:adjustRightInd/>
        <w:snapToGrid/>
        <w:spacing w:line="504"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李干杰、何立峰及中央和国家机关有关部门负责同志陪同考察，主题教育中央第四巡回指导组负责同志参加汇报会。</w:t>
      </w:r>
    </w:p>
    <w:p>
      <w:pPr>
        <w:pStyle w:val="2"/>
        <w:widowControl/>
        <w:spacing w:before="50" w:beforeAutospacing="0" w:after="150" w:afterAutospacing="0" w:line="460" w:lineRule="atLeast"/>
        <w:jc w:val="center"/>
        <w:rPr>
          <w:rFonts w:hint="eastAsia" w:ascii="黑体" w:hAnsi="黑体" w:eastAsia="黑体" w:cs="黑体"/>
          <w:b w:val="0"/>
          <w:bCs w:val="0"/>
          <w:color w:val="000000"/>
          <w:sz w:val="38"/>
          <w:szCs w:val="38"/>
        </w:rPr>
      </w:pPr>
      <w:r>
        <w:rPr>
          <w:rFonts w:hint="eastAsia" w:ascii="黑体" w:hAnsi="黑体" w:eastAsia="黑体" w:cs="黑体"/>
          <w:b w:val="0"/>
          <w:bCs w:val="0"/>
          <w:kern w:val="2"/>
          <w:sz w:val="36"/>
          <w:szCs w:val="36"/>
        </w:rPr>
        <w:t>习近平向第十届中国－中亚合作论坛致贺信</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9月9日，国家主席习近平向第十届中国－中亚合作论坛致贺信。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习近平指出，中国－中亚合作论坛成立以来，规模不断扩大，影响力日益提升。中国同中亚五国通过这一论坛共谋合作、共享发展，有力增进了相互了解和传统友谊，谱写了睦邻友好、携手共进的新篇章。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今年是共建“一带一路”倡议提出10周年，中国同中亚国家共建“一带一路”合作走在国际社会前列。今年5月，中国－中亚峰会成功举行，中国同中亚国家关系迈入新时代。新形势下，中国－中亚合作大有可为，也必将大有作为。希望各方以举办第十届中国－中亚合作论坛为契机，充分发挥论坛平台作用，加强互学互鉴，深化共建“一带一路”合作，推动中国同中亚国家关系发展取得更多丰硕成果。</w:t>
      </w:r>
    </w:p>
    <w:p>
      <w:pPr>
        <w:widowControl/>
        <w:spacing w:line="510" w:lineRule="exact"/>
        <w:ind w:firstLine="560" w:firstLineChars="200"/>
        <w:rPr>
          <w:sz w:val="20"/>
          <w:szCs w:val="20"/>
        </w:rPr>
      </w:pPr>
      <w:r>
        <w:rPr>
          <w:rFonts w:hint="eastAsia" w:ascii="宋体" w:hAnsi="宋体" w:eastAsia="宋体" w:cs="Times New Roman"/>
          <w:sz w:val="28"/>
          <w:szCs w:val="22"/>
        </w:rPr>
        <w:t>第十届中国－中亚合作论坛9日在福建省厦门市开幕，论坛由上海合作组织睦邻友好合作委员会和福建省人民政府共同主办，主题为“赓续友好关系 深化互利合作”。</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pStyle w:val="2"/>
        <w:widowControl/>
        <w:spacing w:before="50" w:beforeAutospacing="0" w:after="150" w:afterAutospacing="0" w:line="460" w:lineRule="atLeast"/>
        <w:rPr>
          <w:rFonts w:hint="eastAsia" w:ascii="黑体" w:hAnsi="黑体" w:eastAsia="黑体" w:cs="黑体"/>
          <w:b w:val="0"/>
          <w:bCs w:val="0"/>
          <w:kern w:val="2"/>
          <w:sz w:val="28"/>
          <w:szCs w:val="28"/>
        </w:rPr>
      </w:pPr>
      <w:r>
        <w:rPr>
          <w:rFonts w:hint="eastAsia" w:ascii="黑体" w:hAnsi="黑体" w:eastAsia="黑体" w:cs="黑体"/>
          <w:b w:val="0"/>
          <w:bCs w:val="0"/>
          <w:kern w:val="2"/>
          <w:sz w:val="28"/>
          <w:szCs w:val="28"/>
        </w:rPr>
        <w:t xml:space="preserve">习近平主持召开新时代推动东北全面振兴座谈会强调 </w:t>
      </w:r>
    </w:p>
    <w:p>
      <w:pPr>
        <w:pStyle w:val="2"/>
        <w:widowControl/>
        <w:spacing w:before="50" w:beforeAutospacing="0" w:after="150" w:afterAutospacing="0" w:line="460" w:lineRule="atLeast"/>
        <w:jc w:val="center"/>
        <w:rPr>
          <w:rFonts w:hint="eastAsia" w:ascii="黑体" w:hAnsi="黑体" w:eastAsia="黑体" w:cs="黑体"/>
          <w:b w:val="0"/>
          <w:bCs w:val="0"/>
          <w:spacing w:val="-11"/>
          <w:kern w:val="2"/>
          <w:sz w:val="36"/>
          <w:szCs w:val="36"/>
        </w:rPr>
      </w:pPr>
      <w:r>
        <w:rPr>
          <w:rFonts w:hint="eastAsia" w:ascii="黑体" w:hAnsi="黑体" w:eastAsia="黑体" w:cs="黑体"/>
          <w:b w:val="0"/>
          <w:bCs w:val="0"/>
          <w:spacing w:val="-11"/>
          <w:kern w:val="2"/>
          <w:sz w:val="36"/>
          <w:szCs w:val="36"/>
        </w:rPr>
        <w:t>牢牢把握东北的重要使命 奋力谱写东北全面振兴新篇章</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7日下午在黑龙江省哈尔滨市主持召开新时代推动东北全面振兴座谈会并发表重要讲话。他强调，新时代新征程推动东北全面振兴，要贯彻落实党的二十大关于推动东北全面振兴实现新突破的部署，完整准确全面贯彻新发展理念，牢牢把握东北在维护国家“五大安全”中的重要使命，牢牢把握高质量发展这个首要任务和构建新发展格局这个战略任务，统筹发展和安全，坚持目标导向和问题导向相结合，坚持锻长板、补短板相结合，坚持加大支持力度和激发内生动力相结合，咬定目标不放松，敢闯敢干加实干，努力走出一条高质量发展、可持续振兴的新路子，奋力谱写东北全面振兴新篇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中共中央政治局常委、中央办公厅主任蔡奇，中共中央政治局常委、国务院副总理丁薛祥出席座谈会。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座谈会上，国家发展改革委主任郑栅洁、辽宁省委书记郝鹏、吉林省委书记景俊海、黑龙江省委书记许勤、内蒙古自治区党委书记孙绍骋先后发言，就推动东北全面振兴汇报工作情况、提出意见建议。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听取大家发言后，习近平发表了重要讲话。他强调，2018年9月在沈阳召开深入推进东北振兴座谈会以来，东北三省及内蒙古在推动东北振兴方面取得新进展新成效，国家粮食安全“压舱石”作用进一步夯实，产业安全基础不断巩固，能源安全保障作用不断强化，生态安全屏障不断筑牢，国防安全保障能力稳步提升，改革开放呈现新气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东北资源条件较好，产业基础比较雄厚，区位优势独特，发展潜力巨大。当前，推动东北全面振兴面临新的重大机遇：实现高水平科技自立自强，有利于东北把科教和产业优势转化为发展优势；构建新发展格局，进一步凸显东北的重要战略地位；推进中国式现代化，需要强化东北的战略支撑作用。相信在强国建设、民族复兴新征程中，东北一定能够重振雄风、再创佳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以科技创新推动产业创新，加快构建具有东北特色优势的现代化产业体系。推动东北全面振兴，根基在实体经济，关键在科技创新，方向是产业升级。要牢牢扭住自主创新这个“牛鼻子”，在巩固存量、拓展增量、延伸产业链、提高附加值上下功夫。加快传统制造业数字化、网络化、智能化改造，推动产业链向上下游延伸，形成较为完善的产业链和产业集群。主动对接国家战略需求，整合和优化科教创新资源，加大研发投入，掌握更多关键核心技术。积极培育产业园区，加强对口合作，加快科研成果落地转化。积极培育新能源、新材料、先进制造、电子信息等战略性新兴产业，积极培育未来产业，加快形成新质生产力，增强发展新动能。加快发展风电、光电、核电等清洁能源，建设风光火核储一体化能源基地。加强生态资源保护利用，依托东北的生态环境和生物资源优势，发展现代生物、大数据等新兴特色产业，发展冰雪经济和海洋经济。继续深化国有企业改革，实施国有企业振兴专项行动，提高国有企业核心竞争力，推动国有资本向重要行业和关键领域集中，强化战略支撑作用。创新央地合作模式，促进央地融合发展，更好带动地方经济发展。支持、鼓励、引导民营经济健康发展，实施更多面向中小企业的普惠性政策，形成多种所有制企业共同发展的良好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以发展现代化大农业为主攻方向，加快推进农业农村现代化。当好国家粮食稳产保供“压舱石”，是东北的首要担当。要始终把保障国家粮食安全摆在首位，加快实现农业农村现代化，提高粮食综合生产能力，确保平时产得出、供得足，极端情况下顶得上、靠得住。加大投入，率先把基本农田建成高标准农田，同步扩大黑土地保护实施范围，配套实施河湖连通、大型灌区续建改造工程，实施种业振兴行动，建设适宜耕作、旱涝保收、高产稳产的现代化良田。践行大食物观，合理开发利用东北各类资源，积极发展现代生态养殖，形成粮经饲统筹、农林牧渔多业并举的产业体系，把农业建成大产业。协同推进农产品初加工和精深加工，延伸产业链、提升价值链，拓展农业发展空间，促进农业增效、农民增收。</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加快建设现代化基础设施体系，提升对内对外开放合作水平。东北是我国向北开放的重要门户，在我国加强东北亚区域合作、联通国内国际双循环中的战略地位和作用日益凸显。要增强前沿意识、开放意识，加强与东部沿海和京津冀的联系，深度融入共建“一带一路”，在畅通国内大循环、联通国内国际双循环中发挥更大作用。要系统布局建设东北现代基础设施体系，加快论证和建设油气管道、高铁网和铁路网、新型电网和电力外送通道、新一代移动通信和数据网，加强同京津冀协同发展、长江经济带发展、长三角一体化发展、粤港澳大湾区建设、西部大开发等国家重大战略的对接，促进东北更好融入全国统一大市场。稳步扩大规则、规制、管理、标准等制度型开放。提高口岸通关能力和便利化程度。</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提高人口整体素质，以人口高质量发展支撑东北全面振兴。要大力发展普惠托育服务，减轻家庭生育养育教育负担，保持适度生育率和人口规模。大力发展基础教育，加大对东北高校办学支持力度，提升全民特别是年轻人受教育水平，提高人口素质。优化创新产业环境，加强人力资源开发利用，加大人才振兴的政策支持力度，打造更多创业创新平台，支持东北留住人才、引进人才。加快边境地区交通、通信、能源、水利等基础设施的规划布局建设，加强边境村屯公共服务设施建设，全面推进乡村振兴，努力留住现有人口，同时鼓励发展边境贸易、边境旅游和农产品加工等特色产业，支持在边境城市新建职业教育院校，帮助县城和小城镇提升产业承载能力和人口聚集能力。实施更有力的护边补助等支持政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进一步优化政治生态，营造良好营商环境。大力弘扬东北抗联精神、大庆精神（铁人精神）、北大荒精神，引导党员、干部树立正确的政绩观，激发干事创业热情。加强党风廉政建设，一体推进不敢腐、不能腐、不想腐，严格落实中央八项规定精神，督促党员、干部特别是领导干部清廉自守、廉洁从政、干净做事。解放思想、转变观念，增强市场意识、服务意识，克服形式主义、官僚主义。全面构建亲清统一的新型政商关系，党员、干部既要关心支持民营企业发展，主动排忧解难，又要坚守廉洁底线。善于运用法治思维和法治方式解决问题、化解矛盾、协调关系，加强诚信建设，加强知识产权保护，常态化开展扫黑除恶，为各类经营主体创造稳定、透明、规范、可预期的法治环境。要抓紧化解地方债务风险，加快中小型金融机构风险处置，强化金融监管机制，重塑健康金融环境。要加强东北同中央和国家机关、东南沿海地区干部任职挂职和双向交流，优化干部队伍结构，提高专业化素质。要坚持严管厚爱相结合，落实“三个区分开来”，完善干部担当作为激励和保护机制，形成能者上、优者奖、庸者下、劣者汰的良好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加强党的领导和党的建设，是东北全面振兴的根本保证。要注重抓好第一批、第二批主题教育的衔接联动，落实好党中央提出的目标要求和各项重点措施。深化理论学习，用新时代中国特色社会主义思想凝心铸魂，把党员、干部的思想和行动统一到党中央决策部署上来，增强信心、提振精神。大兴调查研究，提高党员、干部特别是领导干部科学谋划工作、解决实际问题、抓好工作落实能力。着眼推动高质量发展，教育引导党员、干部完整准确全面贯彻新发展理念，贯彻以人民为中心的发展思想，以科学态度和务实精神开创发展新局面。加强检视整改，督促党员、干部正视和解决党性党风党纪方面的问题，以新风正气振奋人民群众发展信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最后强调，入汛以来，东北一些地方遭受严重洪涝灾害。党中央已就抗洪救灾和灾后恢复重建作出全面部署。希望东北三省及内蒙古党委和政府认真落实党中央决策部署，切实抓好灾后恢复重建各项工作，确保受灾群众温暖过冬，确保灾区学生有学上，尽快恢复灾区正常生产生活秩序。要高度警惕秋汛，做好抢险救灾各项准备，有备无患。</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在讲话中表示，要坚持以习近平新时代中国特色社会主义思想为指导，深入学习贯彻党的二十大精神和习近平总书记重要讲话精神，牢牢把握时代使命，坚持统筹发展和安全，推动东北全面振兴取得新突破，更好服务国家发展大局。深入实施创新驱动发展战略，加快建设区域创新高地，推动产学研用深度融合，以高水平创新促进高质量发展。全面深化改革，持续优化营商环境，稳步扩大制度型开放，激发内生发展活力。牢固树立以人民为中心的发展思想，扎扎实实办好每一件民生实事，不断增强人民群众获得感、幸福感、安全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李干杰、何立峰、穆虹、姜信治出席座谈会，中央和国家机关有关部门、有关地方、有关企业负责同志参加座谈会。</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rPr>
          <w:rFonts w:hint="eastAsia" w:ascii="黑体" w:hAnsi="黑体" w:eastAsia="黑体" w:cs="黑体"/>
          <w:b w:val="0"/>
          <w:bCs w:val="0"/>
          <w:color w:val="000000"/>
          <w:sz w:val="38"/>
          <w:szCs w:val="38"/>
        </w:rPr>
      </w:pPr>
      <w:r>
        <w:rPr>
          <w:rFonts w:hint="eastAsia" w:ascii="黑体" w:hAnsi="黑体" w:eastAsia="黑体" w:cs="黑体"/>
          <w:b w:val="0"/>
          <w:bCs w:val="0"/>
          <w:kern w:val="2"/>
          <w:sz w:val="28"/>
          <w:szCs w:val="28"/>
        </w:rPr>
        <w:t>习近平致信全国优秀教师代表强调</w:t>
      </w:r>
      <w:r>
        <w:rPr>
          <w:rFonts w:hint="eastAsia" w:ascii="黑体" w:hAnsi="黑体" w:eastAsia="黑体" w:cs="黑体"/>
          <w:b w:val="0"/>
          <w:bCs w:val="0"/>
          <w:color w:val="000000"/>
          <w:sz w:val="38"/>
          <w:szCs w:val="38"/>
        </w:rPr>
        <w:t xml:space="preserve"> </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大力弘扬教育家精神  为强国建设民族复兴伟业作出新的更大贡献  向全国广大教师和教育工作者致以</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节日问候和诚挚祝福</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国优秀教师代表座谈会9月9日在京召开。中共中央总书记、国家主席、中央军委主席习近平致信与会教师代表，在第三十九个教师节到来之际，代表党中央，向他们和全国广大教师及教育工作者致以节日的问候和诚挚的祝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信中说，长期以来，以你们为代表的全国广大教师认真贯彻党的教育方针，教书育人、培根铸魂，培养了一代又一代德智体美劳全面发展的社会主义建设者和接班人，造就了大批可堪大用、能担重任的栋梁之才，为国家发展、民族振兴作出了重要贡献。教师群体中涌现出一批教育家和优秀教师，他们具有心有大我、至诚报国的理想信念，言为士则、行为世范的道德情操，启智润心、因材施教的育人智慧，勤学笃行、求是创新的躬耕态度，乐教爱生、甘于奉献的仁爱之心，胸怀天下、以文化人的弘道追求，展现了中国特有的教育家精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新征程上，希望你们和全国广大教师以教育家为榜样，大力弘扬教育家精神，牢记为党育人、为国育才的初心使命，树立“躬耕教坛、强国有我”的志向和抱负，自信自强、踔厉奋发，为强国建设、民族复兴伟业作出新的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国务院总理李强作出批示指出，教师是立教之本、兴教之源，是教育发展的第一资源。党的十八大以来，党中央和国务院高度重视教师队伍建设，教师队伍素质不断提升，结构不断优化，待遇不断提高，教师队伍建设取得历史性成就，为党和国家培育了大批优秀人才，为我国教育事业发展作出了突出贡献。要坚持以习近平新时代中国特色社会主义思想为指导，深刻领会习近平总书记重要指示和党的二十大精神，大力弘扬教育家精神，培养高素质教师队伍，健全中国特色教师教育体系，提升教书育人能力，优化教师管理和资源配置，加大待遇保障力度，完善荣誉表彰体系，营造全社会尊师重教浓厚氛围，让教师成为最受社会尊重和令人羡慕的职业，为加快建设教育强国、实现中华民族伟大复兴提供有力支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中共中央政治局常委、国务院副总理丁薛祥出席会议，传达习近平致信和李强批示并讲话。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在讲话中表示，习近平总书记作出重要指示，李强总理作出批示，充分体现了党中央和国务院对广大教师的关心和重视。习近平总书记的重要指示，充分肯定广大教师为国家发展、民族振兴作出的重要贡献，深刻阐释教育家精神的丰富内涵和实践要求，赋予新时代人民教师崇高使命。希望广大教师认真贯彻党的教育方针，大力弘扬教育家精神，潜心教书育人、培根铸魂，持续为国家培养德智体美劳全面发展的社会主义建设者和接班人，造就更多可堪大用、能担重任的栋梁之才。要坚定心有大我、至诚报国的理想信念，全面落实立德树人根本任务；陶冶言为士则、行为世范的道德情操，努力做“经师”和“人师”相统一的“大先生”；涵养启智润心、因材施教的育人智慧，让每个学生都有人生出彩的机会；秉持勤学笃行、求是创新的躬耕态度，成为终身学习的践行者；勤修乐教爱生、甘于奉献的仁爱之心，用大爱书写教育人生；树立胸怀天下、以文化人的弘道追求，弘扬全人类共同价值。</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强调，各地各部门要把教师队伍建设作为基础工作，健全中国特色教师教育体系，培养造就一大批高质量的教师；依法保障教师待遇，吸引和稳定优秀人才从教；优化教师管理与结构配置，让每个孩子都能享有公平而有质量的教育；坚持师德师风第一标准，全面落实新时代教师职业行为准则；营造尊师重教社会风尚，让“人民教师，无上光荣”的观念深入人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人民大学荣誉一级教授高铭暄、北京师范大学资深教授顾明远、浙江省杭州第二中学校长蔡小雄、清华大学教授贺克斌、深圳信息职业技术学院副校长许志良、新疆维吾尔自治区喀什地区巴楚县童梦幼儿园园长艾米拉古丽·阿不都、江西省南昌市启音学校校长张俐、西安交通大学马克思主义学院院长燕连福先后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“人民教育家”国家荣誉称号获得者、“时代楷模”中的教师代表、全国教书育人楷模、全国最美教师等全国优秀教师代表，中央和国家机关有关部门、教育部直属师范大学负责同志等参加会议。</w:t>
      </w: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pStyle w:val="2"/>
        <w:widowControl/>
        <w:spacing w:before="50" w:beforeAutospacing="0" w:after="150" w:afterAutospacing="0" w:line="460" w:lineRule="atLeast"/>
        <w:rPr>
          <w:rFonts w:hint="eastAsia" w:ascii="黑体" w:hAnsi="黑体" w:eastAsia="黑体" w:cs="黑体"/>
          <w:b w:val="0"/>
          <w:bCs w:val="0"/>
          <w:kern w:val="2"/>
          <w:sz w:val="28"/>
          <w:szCs w:val="28"/>
        </w:rPr>
      </w:pPr>
      <w:r>
        <w:rPr>
          <w:rFonts w:hint="eastAsia" w:ascii="黑体" w:hAnsi="黑体" w:eastAsia="黑体" w:cs="黑体"/>
          <w:b w:val="0"/>
          <w:bCs w:val="0"/>
          <w:kern w:val="2"/>
          <w:sz w:val="28"/>
          <w:szCs w:val="28"/>
        </w:rPr>
        <w:t>习近平在视察78集团军时强调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方正小标宋简体" w:hAnsi="方正小标宋简体" w:eastAsia="方正小标宋简体" w:cs="方正小标宋简体"/>
          <w:kern w:val="2"/>
          <w:sz w:val="36"/>
          <w:szCs w:val="36"/>
        </w:rPr>
      </w:pPr>
      <w:r>
        <w:rPr>
          <w:rFonts w:hint="eastAsia" w:ascii="黑体" w:hAnsi="黑体" w:eastAsia="黑体" w:cs="黑体"/>
          <w:b w:val="0"/>
          <w:bCs w:val="0"/>
          <w:kern w:val="2"/>
          <w:sz w:val="36"/>
          <w:szCs w:val="36"/>
        </w:rPr>
        <w:t xml:space="preserve"> 创新集团军建设管理和作战运用方式 全面提高部队备战打仗能力</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8日到78集团军视察，强调要深入贯彻新时代强军思想，贯彻新时代军事战略方针，创新集团军建设管理和作战运用方式，全面提高部队备战打仗能力，有效履行党和人民赋予的使命任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上午9时30分许，习近平来到78集团军机关，在热烈的掌声中，亲切接见该集团军官兵代表，同大家合影留念。</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首先指出，前段时间，我国华北、东北等地遭遇极端降雨和严重洪涝地质灾害。解放军和武警部队闻令而动，勇挑重担，迅速投入防汛抗洪救灾工作，全力保障人民群众生命财产安全，很好发挥了突击队作用，展现了人民子弟兵良好形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对78集团军调整组建以来部队建设和遂行任务情况给予肯定。他强调，要提高军事斗争准备质量和水平，加强重难点课目专攻精练，加强新质战斗力建设，加强所属作战力量、作战单元、作战要素融合集成，有机融入联合作战体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全面加强部队党的建设，深入贯彻落实全军党的建设会议精神，增强各级党组织创造力、凝聚力、战斗力。要坚持不懈抓基层打基础，严格部队教育管理，保持部队高度集中统一和安全稳定。要精心组织实施第二批主题教育，着力解决部队发展瓶颈问题，积极主动为官兵排忧解难，不断开创集团军建设新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张又侠等参加活动。</w:t>
      </w:r>
    </w:p>
    <w:p>
      <w:pPr>
        <w:pStyle w:val="2"/>
        <w:widowControl/>
        <w:spacing w:before="50" w:beforeAutospacing="0" w:after="150" w:afterAutospacing="0" w:line="460" w:lineRule="atLeast"/>
        <w:rPr>
          <w:rFonts w:hint="eastAsia" w:ascii="黑体" w:hAnsi="黑体" w:eastAsia="黑体" w:cs="黑体"/>
          <w:b w:val="0"/>
          <w:bCs w:val="0"/>
          <w:color w:val="000000"/>
          <w:sz w:val="38"/>
          <w:szCs w:val="38"/>
        </w:rPr>
      </w:pPr>
      <w:r>
        <w:rPr>
          <w:rFonts w:hint="eastAsia" w:ascii="黑体" w:hAnsi="黑体" w:eastAsia="黑体" w:cs="黑体"/>
          <w:b w:val="0"/>
          <w:bCs w:val="0"/>
          <w:kern w:val="2"/>
          <w:sz w:val="28"/>
          <w:szCs w:val="28"/>
        </w:rPr>
        <w:t>习近平给红其拉甫海关全体关员回信强调</w:t>
      </w:r>
      <w:r>
        <w:rPr>
          <w:rFonts w:hint="eastAsia" w:ascii="黑体" w:hAnsi="黑体" w:eastAsia="黑体" w:cs="黑体"/>
          <w:b w:val="0"/>
          <w:bCs w:val="0"/>
          <w:color w:val="000000"/>
          <w:sz w:val="38"/>
          <w:szCs w:val="38"/>
        </w:rPr>
        <w:t xml:space="preserve"> </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弘扬海关队伍优良作风 当好让党放心让人民满意的国门卫士</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xml:space="preserve"> </w:t>
      </w:r>
      <w:r>
        <w:rPr>
          <w:rFonts w:hint="eastAsia" w:ascii="宋体" w:hAnsi="宋体" w:eastAsia="宋体" w:cs="Times New Roman"/>
          <w:sz w:val="28"/>
          <w:szCs w:val="22"/>
        </w:rPr>
        <w:t>中共中央总书记、国家主席、中央军委主席习近平9月11日给红其拉甫海关全体关员回信，对海关系统干部职工更好履行职责使命提出殷切期望。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回信中说，你们克服高寒缺氧等困难，扎根雪域边疆的国门一线，忠于职守，默默奉献，创造了不平凡的业绩，展现了新时代海关人奋发有为的精神风貌。今年是海关关衔制度实行20周年，借此机会向海关系统全体同志致以诚挚的问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海关担负着守国门、促发展的职责使命，做好海关工作意义重大。希望同志们胸怀“国之大者”，弘扬海关队伍的优良作风，提高监管效能和服务水平，筑牢国门安全屏障，助推高质量发展、高水平开放，当好让党放心、让人民满意的国门卫士，为强国建设、民族复兴积极贡献力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红其拉甫海关地处被称为“生命禁区”的帕米尔高原，所在口岸是我国与巴基斯坦唯一陆路进出境通道。2005年，红其拉甫海关被国务院授予“艰苦奋斗模范海关”荣誉称号，今年被评为全国海关系统先进集体。在海关关衔制度实行20周年之际，红其拉甫海关全体关员给习近平总书记写信，汇报接续守卫国门、服务发展的情况，表达为推进中国式现代化贡献力量的决心。</w:t>
      </w:r>
    </w:p>
    <w:p>
      <w:pPr>
        <w:widowControl/>
        <w:spacing w:line="510" w:lineRule="exact"/>
        <w:ind w:firstLine="560" w:firstLineChars="200"/>
        <w:rPr>
          <w:rFonts w:ascii="宋体" w:hAnsi="宋体" w:eastAsia="宋体" w:cs="Times New Roman"/>
          <w:sz w:val="28"/>
          <w:szCs w:val="22"/>
        </w:rPr>
      </w:pPr>
    </w:p>
    <w:p>
      <w:pPr>
        <w:rPr>
          <w:rFonts w:ascii="方正小标宋简体" w:hAnsi="方正小标宋简体" w:eastAsia="方正小标宋简体" w:cs="方正小标宋简体"/>
          <w:b/>
          <w:bCs/>
          <w:sz w:val="36"/>
          <w:szCs w:val="36"/>
        </w:rPr>
      </w:pPr>
    </w:p>
    <w:p>
      <w:pPr>
        <w:pStyle w:val="2"/>
        <w:widowControl/>
        <w:spacing w:before="50" w:beforeAutospacing="0" w:after="150" w:afterAutospacing="0" w:line="460" w:lineRule="atLeast"/>
        <w:rPr>
          <w:rFonts w:hint="eastAsia" w:ascii="黑体" w:hAnsi="黑体" w:eastAsia="黑体" w:cs="黑体"/>
          <w:b w:val="0"/>
          <w:bCs w:val="0"/>
          <w:kern w:val="2"/>
          <w:sz w:val="28"/>
          <w:szCs w:val="28"/>
        </w:rPr>
      </w:pPr>
      <w:r>
        <w:rPr>
          <w:rFonts w:hint="eastAsia" w:ascii="黑体" w:hAnsi="黑体" w:eastAsia="黑体" w:cs="黑体"/>
          <w:b w:val="0"/>
          <w:bCs w:val="0"/>
          <w:kern w:val="2"/>
          <w:sz w:val="28"/>
          <w:szCs w:val="28"/>
        </w:rPr>
        <w:t>习近平对新时代办公厅工作作出重要指示强调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color w:val="000000"/>
          <w:sz w:val="38"/>
          <w:szCs w:val="38"/>
        </w:rPr>
        <w:t xml:space="preserve"> </w:t>
      </w:r>
      <w:r>
        <w:rPr>
          <w:rFonts w:hint="eastAsia" w:ascii="黑体" w:hAnsi="黑体" w:eastAsia="黑体" w:cs="黑体"/>
          <w:b w:val="0"/>
          <w:bCs w:val="0"/>
          <w:kern w:val="2"/>
          <w:sz w:val="36"/>
          <w:szCs w:val="36"/>
        </w:rPr>
        <w:t>提高政治站位强化政治担当提升政治能力落实政治责任 建设让党放心让人民满意的模范机关</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对新时代办公厅工作作出重要指示指出，党委和政府办公厅在党和国家治理体系中居于特殊重要地位、肩负重要职责使命。党的十九大以来，全国党委和政府办公厅围绕中心、服务大局，有效发挥统筹协调、参谋助手、督促检查、服务保障等职能作用，扎实推动党中央决策部署贯彻落实，经受了许多大战考验，为推动党和国家事业发展作出了重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踏上新征程，党委和政府办公厅应有新担当新作为新气象。要提高政治站位，坚持以新时代中国特色社会主义思想为指导，胸怀“国之大者”，深化政治机关建设，坚定维护党中央集中统一领导，始终在思想上政治上行动上同党中央保持高度一致。要强化政治担当，紧紧围绕全面贯彻党的二十大精神，加强统筹协调和督促检查，形成强大合力，力戒形式主义，推动党中央决策部署落地见效。要提升政治能力，坚持守正创新，更好发挥党委和政府参谋助手的重要作用。要落实政治责任，坚定不移推进全面从严治党，打造忠诚干净担当的高素质专业化干部队伍，建设让党放心、让人民满意的模范机关，为全面推进强国建设、民族复兴伟业作出新的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全国党委和政府秘书长会议9月13日至14日在京召开。中共中央政治局常委、中央办公厅主任蔡奇出席会议，传达习近平重要指示并讲话。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习近平总书记的重要指示，充分肯定党的十九大以来党委和政府办公厅的工作，对全面贯彻落实党的二十大精神、进一步提高办公厅工作的能力水平提出明确要求，具有很强的政治性、指导性和针对性，为做好新征程上办公厅工作指明了方向。我们要深入学习领会、认真贯彻落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习近平总书记关于办公厅工作的重要讲话和指示批示，系统回答了新时代办公厅的政治要求、职责定位、主要任务、工作标准、队伍建设等一系列重要问题，是新时代新征程做好“三服务”工作的根本遵循，我们一定要把习近平总书记的重要讲话和指示批示精神落实到办公厅工作全过程各方面。要进一步深刻领悟“两个确立”的决定性意义，带头做到“两个维护”，紧扣党的二十大确定的目标任务，强化政治担当，切实提高政治把关能力，更好履行抓落实的基本职能，全力推动党中央决策部署落地见效。要适应新形势新任务，全面提高“三服务”工作能力水平，着力加强统筹协调，着力当好参谋助手，着力确保政令传输安全畅通，着力筑牢保密防线，着力做好服务保障。要落实政治责任，以更高标准、更严要求、更实措施加强办公厅自身建设，努力在各级党政机关中走在最前列、当好“排头兵”，建设让党放心、让人民满意的模范机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国务委员兼国务院秘书长吴政隆作总结讲话。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会议总结交流了党的十九大以来办公厅工作，深入分析办公厅系统面临的新任务新要求，研究了“三服务”工作存在的重点问题，就近期重点工作进行了具体部署。</w:t>
      </w: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rPr>
          <w:rFonts w:ascii="方正小标宋简体" w:hAnsi="方正小标宋简体" w:eastAsia="方正小标宋简体" w:cs="方正小标宋简体"/>
          <w:b/>
          <w:bCs/>
          <w:sz w:val="36"/>
          <w:szCs w:val="36"/>
        </w:rPr>
      </w:pPr>
    </w:p>
    <w:p>
      <w:pPr>
        <w:pStyle w:val="2"/>
        <w:widowControl/>
        <w:spacing w:before="50" w:beforeAutospacing="0" w:after="150" w:afterAutospacing="0" w:line="460" w:lineRule="atLeast"/>
        <w:jc w:val="center"/>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砥砺奋进谱写中国式现代化的安徽篇章</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kern w:val="2"/>
          <w:sz w:val="32"/>
          <w:szCs w:val="32"/>
        </w:rPr>
        <w:t>——我省贯彻落实习近平总书记考察安徽重要讲话重要指示精神纪实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Times New Roman"/>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岁月不居、时节如流，大道如砥、奋斗如歌。</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八月的江淮大地，是“火热”的。车间厂房机器轰鸣，旅游景区人流攒动，城市街道车水马龙……奋进中的安徽，呈现一片厚积薄发、动能强劲、大有可为的发展之势。</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三年前，同样是火热的八月，习近平总书记来到安徽考察，深入防汛救灾一线、农村、企业、革命纪念馆等，看望慰问受灾群众和防汛救灾一线人员，就统筹推进常态化疫情防控和经济社会发展工作、加强防汛救灾和灾后恢复重建、推进长三角一体化发展、谋划“十四五”时期经济社会发展进行调研，为安徽发展全方位把脉定向，深刻指明了安徽发展的优势所在、机遇所在、动力所在、使命所在、任务所在。</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殷殷嘱托千钧力，踔厉奋发正当时。三年来，在党中央坚强领导下，安徽省委、省政府团结带领全省广大干部群众，始终把学习贯彻习近平总书记考察安徽重要讲话重要指示精神作为首要政治任务，不断推动总书记重要讲话重要指示精神在安徽落地生根，经济社会发展取得显著成就，在现代化美好安徽建设的新征程上迈出坚实步伐。</w:t>
      </w:r>
    </w:p>
    <w:p>
      <w:pPr>
        <w:widowControl/>
        <w:spacing w:line="510" w:lineRule="exact"/>
        <w:ind w:firstLine="562" w:firstLineChars="200"/>
        <w:jc w:val="left"/>
        <w:rPr>
          <w:rFonts w:ascii="宋体" w:hAnsi="宋体" w:eastAsia="宋体" w:cs="宋体"/>
          <w:b/>
          <w:bCs/>
          <w:sz w:val="28"/>
          <w:szCs w:val="22"/>
        </w:rPr>
      </w:pPr>
      <w:r>
        <w:rPr>
          <w:rFonts w:hint="eastAsia" w:ascii="宋体" w:hAnsi="宋体" w:eastAsia="宋体" w:cs="宋体"/>
          <w:b/>
          <w:bCs/>
          <w:sz w:val="28"/>
          <w:szCs w:val="22"/>
        </w:rPr>
        <w:t>把握最大势能——</w:t>
      </w:r>
    </w:p>
    <w:p>
      <w:pPr>
        <w:widowControl/>
        <w:spacing w:line="510" w:lineRule="exact"/>
        <w:ind w:firstLine="562" w:firstLineChars="200"/>
        <w:jc w:val="left"/>
        <w:rPr>
          <w:rFonts w:ascii="宋体" w:hAnsi="宋体" w:eastAsia="宋体" w:cs="宋体"/>
          <w:b/>
          <w:bCs/>
          <w:sz w:val="28"/>
          <w:szCs w:val="22"/>
        </w:rPr>
      </w:pPr>
      <w:r>
        <w:rPr>
          <w:rFonts w:hint="eastAsia" w:ascii="宋体" w:hAnsi="宋体" w:eastAsia="宋体" w:cs="宋体"/>
          <w:b/>
          <w:bCs/>
          <w:sz w:val="28"/>
          <w:szCs w:val="22"/>
        </w:rPr>
        <w:t>争当长三角一体化发展“上进生”“优等生”</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长三角一体化发展，是习近平总书记亲自谋划、亲自部署、亲自推动的重大战略，是新时代引领全国高质量发展、完善我国改革开放空间布局、打造发展强劲活跃增长极的重大举措。</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2020年8月，习近平总书记在安徽合肥主持召开扎实推进长三角一体化发展座谈会，为长三角一体化发展领航掌舵、擘画蓝图。</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这一重大国家战略，既需要安徽贡献力量，又给安徽带来历史机遇和发展势能。</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可以说，全省域加入长三角“大家庭”后，借上了“东风”、搭上了“快车”，成为安徽发展的最大机遇、最大势能、最大红利。</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识势、顺势、借势，才能成势。安徽积极把握长三角一体化发展这个“最大势能”，坚持上海龙头带动，学苏浙之长，扬安徽优势，主动靠上去、全力融进去，在创新共建、协调共进、绿色共保、开放共赢、民生共享等方面结出丰硕成果。</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紧握产业合作之手，共享民生发展红利。我省与沪苏浙共同组建集成电路、人工智能、生物医药、新能源汽车长三角产业链联盟，中新苏滁高新技术产业开发区、张江萧县高科技园、苏皖合作示范区等省际产业合作园区加快建设，沪苏浙城市与皖北城市结对合作帮扶持续深化，148个高频事项“跨省通办”、30类高频电子证照互认通用、41项应用事项“一卡通办”，越来越多的安徽优质农产品上了沪苏浙居民的餐桌。</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足不出省即可享受更多优质教育、医疗资源；异地医保报销等事项办理更加便捷；电子证照在长三角地区互认通用，享受“一网通办”服务……这些年，长三角群众越来越多地感受到一体化发展的“红利”，幸福感、获得感不断增强。</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围绕医疗合作，我省引入复旦大学附属儿科医院、上海市第六人民医院、上海中医药大学附属曙光医院、浙江大学医学院附属第二医院优质医疗资源，合作共建国家儿童、创伤、中医、肿瘤区域医疗中心，复旦大学附属儿科医院安徽医院正式开诊。</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安徽，已成为长三角的“正式生”，还要争当“上进生”“优等生”。下一步，我省将突出思想观念上的全面融入、体制机制上的等高对接，抓紧抓实科技联合攻关、产业链供应链一体协同、基础设施互联互通、城市群辐射联动、生态环境共保联治、公共服务便利共享、大旅游深度合作等工作，谋划推进一批牵动性、标志性重大工程项目，在推动长三角一体化向纵深发展上取得新的更大突破。</w:t>
      </w:r>
    </w:p>
    <w:p>
      <w:pPr>
        <w:widowControl/>
        <w:spacing w:line="510" w:lineRule="exact"/>
        <w:ind w:firstLine="562" w:firstLineChars="200"/>
        <w:jc w:val="left"/>
        <w:rPr>
          <w:rFonts w:ascii="宋体" w:hAnsi="宋体" w:eastAsia="宋体" w:cs="宋体"/>
          <w:b/>
          <w:bCs/>
          <w:sz w:val="28"/>
          <w:szCs w:val="22"/>
        </w:rPr>
      </w:pPr>
      <w:r>
        <w:rPr>
          <w:rFonts w:hint="eastAsia" w:ascii="宋体" w:hAnsi="宋体" w:eastAsia="宋体" w:cs="宋体"/>
          <w:b/>
          <w:bCs/>
          <w:sz w:val="28"/>
          <w:szCs w:val="22"/>
        </w:rPr>
        <w:t>下好创新“先手棋”——</w:t>
      </w:r>
    </w:p>
    <w:p>
      <w:pPr>
        <w:widowControl/>
        <w:spacing w:line="510" w:lineRule="exact"/>
        <w:ind w:firstLine="562" w:firstLineChars="200"/>
        <w:jc w:val="left"/>
        <w:rPr>
          <w:rFonts w:ascii="宋体" w:hAnsi="宋体" w:eastAsia="宋体" w:cs="宋体"/>
          <w:b/>
          <w:bCs/>
          <w:sz w:val="28"/>
          <w:szCs w:val="22"/>
        </w:rPr>
      </w:pPr>
      <w:r>
        <w:rPr>
          <w:rFonts w:hint="eastAsia" w:ascii="宋体" w:hAnsi="宋体" w:eastAsia="宋体" w:cs="宋体"/>
          <w:b/>
          <w:bCs/>
          <w:sz w:val="28"/>
          <w:szCs w:val="22"/>
        </w:rPr>
        <w:t>在深化科技和产业创新上当先锋</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创新，是“第一动力”，也是安徽的“金色名片”。</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习近平总书记强调，安徽要加快融入长三角一体化发展，实现跨越式发展，关键靠创新。要进一步夯实创新的基础，加快科技成果转化，加快培育新兴产业，锲而不舍、久久为功。</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当前，新一轮科技革命和产业变革突飞猛进，谁抓住了科技创新这个“牛鼻子”，谁就能在高质量发展中先行一步、胜出一筹。</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4月12日晚，有“人造太阳”之称的全超导托卡马克核聚变实验装置（EAST）创造新的世界纪录，成功实现稳态高约束模式等离子体运行403秒。这对探索未来的聚变堆前沿物理问题，提升核聚变能源经济性、可行性，加快实现聚变发电具有重要意义。</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7月12日，在芜湖奇瑞新能源二期工厂，中国首个具有完全自主知识产权的铝基轻量化平台亮相，其首款产品奇瑞eQ7首台量产车下线。为重点解决“卡脖子”技术，奇瑞成立了50个研发技术委员会、12个制造技术委员会，5年内将累计投入超过1000亿元，全力攻克平台架构、智能驾驶、智云平台等15项重大技术难题。</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从原始创新，到产业创新，安徽始终心怀“国之大者”，视创新如生命，构建国字号平台，全力打造科技创新策源地。</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目前，我省已建在建拟建大科学装置12个，人才总量突破1100万人，高新技术企业突破1.5万家，在量子信息、聚变能源、深空探测等领域持续并跑领跑，动态存储芯片、柔性可折叠玻璃等打破国外垄断，高新技术产业产值、增加值连续7年保持11%以上增速，战略性新兴产业产值占规模以上工业产值比重41.6%，制造业增加值迈上万亿元台阶，形成集成电路、人工智能、新能源汽车、光伏、新型显示等一批先进制造业集群。</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过去“起家”靠创新，未来“发家”更要靠创新。未来，安徽将努力让更多“顶天立地”的高科技转化为“铺天盖地”的生产力，让更多“科技之花”结出“产业之果”。</w:t>
      </w:r>
    </w:p>
    <w:p>
      <w:pPr>
        <w:widowControl/>
        <w:spacing w:line="510" w:lineRule="exact"/>
        <w:ind w:firstLine="562" w:firstLineChars="200"/>
        <w:jc w:val="left"/>
        <w:rPr>
          <w:rFonts w:ascii="宋体" w:hAnsi="宋体" w:eastAsia="宋体" w:cs="宋体"/>
          <w:b/>
          <w:bCs/>
          <w:sz w:val="28"/>
          <w:szCs w:val="22"/>
        </w:rPr>
      </w:pPr>
      <w:r>
        <w:rPr>
          <w:rFonts w:hint="eastAsia" w:ascii="宋体" w:hAnsi="宋体" w:eastAsia="宋体" w:cs="宋体"/>
          <w:b/>
          <w:bCs/>
          <w:sz w:val="28"/>
          <w:szCs w:val="22"/>
        </w:rPr>
        <w:t>发挥生态优势——</w:t>
      </w:r>
    </w:p>
    <w:p>
      <w:pPr>
        <w:widowControl/>
        <w:spacing w:line="510" w:lineRule="exact"/>
        <w:ind w:firstLine="562" w:firstLineChars="200"/>
        <w:jc w:val="left"/>
        <w:rPr>
          <w:rFonts w:ascii="宋体" w:hAnsi="宋体" w:eastAsia="宋体" w:cs="宋体"/>
          <w:b/>
          <w:bCs/>
          <w:sz w:val="28"/>
          <w:szCs w:val="22"/>
        </w:rPr>
      </w:pPr>
      <w:r>
        <w:rPr>
          <w:rFonts w:hint="eastAsia" w:ascii="宋体" w:hAnsi="宋体" w:eastAsia="宋体" w:cs="宋体"/>
          <w:b/>
          <w:bCs/>
          <w:sz w:val="28"/>
          <w:szCs w:val="22"/>
        </w:rPr>
        <w:t>奋力在加强生态文明建设上树样板</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绿水青山就是金山银山。</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习近平总书记高度重视生态文明建设，他在安徽考察时指出，生态环境保护和经济发展不是矛盾对立的关系，而是辩证统一的关系。把生态保护好，把生态优势发挥出来，才能实现高质量发展。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安徽生态环境优美，承担着区域重要水源涵养地和生态屏障的重任，在国家生态文明建设中具有重要地位。近年来，安徽深入贯彻习近平生态文明思想，持续打好蓝天、碧水、净土保卫战，狠抓长江经济带生态修复和环境整治，实施环巢湖十大湿地、城市雨污分流等重大工程，推动生态环境质量持续改善。</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江风徐来，清流阵阵。近日，走进马鞍山市薛家洼生态园，导游正在给游客介绍薛家洼美丽的风景。周围居民可以近距离欣赏“一江碧水向东流”的美景。如今，薛家洼的山、水、林交相辉映，美丽的景致、完善的基础设施使这里成为孩子们的乐园、市民近郊游的必选之地。</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目前，长江流域（安徽段）国考断面水质优良比例为92.7%，长江干流安徽段水质持续保持Ⅱ类，全省空气质量优良天数比例提高到81.8%。“鸟中国宝”东方白鹳重现巢湖，“水中国宝”长江江豚逐戏皖江。　</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青山常在、绿水长流、空气常新，在江淮大地成为常态。生态“高颜值”到经济“高价值”的转化正加快推进，打造经济社会发展全面绿色转型区步履铿锵。</w:t>
      </w:r>
    </w:p>
    <w:p>
      <w:pPr>
        <w:widowControl/>
        <w:spacing w:line="510" w:lineRule="exact"/>
        <w:ind w:firstLine="562" w:firstLineChars="200"/>
        <w:jc w:val="left"/>
        <w:rPr>
          <w:rFonts w:ascii="宋体" w:hAnsi="宋体" w:eastAsia="宋体" w:cs="宋体"/>
          <w:b/>
          <w:bCs/>
          <w:sz w:val="28"/>
          <w:szCs w:val="22"/>
        </w:rPr>
      </w:pPr>
      <w:r>
        <w:rPr>
          <w:rFonts w:hint="eastAsia" w:ascii="宋体" w:hAnsi="宋体" w:eastAsia="宋体" w:cs="宋体"/>
          <w:b/>
          <w:bCs/>
          <w:sz w:val="28"/>
          <w:szCs w:val="22"/>
        </w:rPr>
        <w:t>坚持人民至上——</w:t>
      </w:r>
    </w:p>
    <w:p>
      <w:pPr>
        <w:widowControl/>
        <w:spacing w:line="510" w:lineRule="exact"/>
        <w:ind w:firstLine="562" w:firstLineChars="200"/>
        <w:jc w:val="left"/>
        <w:rPr>
          <w:rFonts w:ascii="宋体" w:hAnsi="宋体" w:eastAsia="宋体" w:cs="宋体"/>
          <w:b/>
          <w:bCs/>
          <w:sz w:val="28"/>
          <w:szCs w:val="22"/>
        </w:rPr>
      </w:pPr>
      <w:r>
        <w:rPr>
          <w:rFonts w:hint="eastAsia" w:ascii="宋体" w:hAnsi="宋体" w:eastAsia="宋体" w:cs="宋体"/>
          <w:b/>
          <w:bCs/>
          <w:sz w:val="28"/>
          <w:szCs w:val="22"/>
        </w:rPr>
        <w:t>保障和改善民生取得显著成果</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江山就是人民，人民就是江山。</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习近平总书记在安徽考察时指出，任何时候我们都要不忘初心、牢记使命，都不能忘了人民这个根，永远做忠诚的人民服务员。</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总书记有号令、党中央有部署，安徽见行动。</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今年6月，铜陵市民朱先生下班回到家中，映入眼帘的是干净整洁的客厅和一桌香气四溢的饭菜，他顿感心情舒畅。</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朱先生雇请的家政服务员陈美勤，原本在外地从事缝纫工作，后加入了铜陵一家家政服务有限公司，经过岗前培训，成了一名家政服务人员。</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正是“放心家政”行动的推进，让越来越多像朱先生这样的市民享受到专业而精细的家政服务。</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民生短板接续补齐、民生福祉持续增进。我省开展的10项暖民心行动，解决了一批群众高度关注的急难愁盼问题。</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民生小事解决的背后，是党委、政府的用心用情用力。安徽连续多年把新增财力的80%以上用于保障和改善民生，举全省之力打赢脱贫攻坚战，实施“皖北地区群众喝上引调水”工程，健全“民有所呼、我有所应”工作机制，以点带面解决民生难事，提前3年实现县域义务教育基本均衡全覆盖，平安建设连续10年进入全国先进行列。</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越来越多的安徽人，体会到了满满的获得感、美美的幸福感、稳稳的安全感，日子过得越来越有奔头。</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回望过往的奋斗之路，我们把光荣与梦想写在历史深处；眺望前方的奋进之路，我们加快建设现代化美好安徽，必将书写新赶考路上的更大辉煌。</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让我们始终牢记习近平总书记嘱托，深入开展学习贯彻习近平新时代中国特色社会主义思想主题教育，全面强化“两个坚持”、全力实现“两个更大”，忠诚尽职、奋勇争先，在中国式现代化新征程上谱写更加壮丽的安徽篇章！</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textAlignment w:val="auto"/>
        <w:rPr>
          <w:rFonts w:hint="default"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韩俊在学习贯彻习近平总书记考察安徽重要讲话重要指示精神座谈会上强调</w:t>
      </w:r>
    </w:p>
    <w:p>
      <w:pPr>
        <w:keepNext w:val="0"/>
        <w:keepLines w:val="0"/>
        <w:pageBreakBefore w:val="0"/>
        <w:widowControl/>
        <w:kinsoku/>
        <w:wordWrap/>
        <w:overflowPunct/>
        <w:topLinePunct w:val="0"/>
        <w:autoSpaceDE/>
        <w:autoSpaceDN/>
        <w:bidi w:val="0"/>
        <w:adjustRightInd/>
        <w:snapToGrid/>
        <w:spacing w:before="313" w:beforeLines="100" w:line="640" w:lineRule="exact"/>
        <w:jc w:val="center"/>
        <w:textAlignment w:val="auto"/>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牢记嘱托感恩奋进 坚定不移沿着习近平总书记指引的方向前进   王清宪讲话 唐良智程丽华出席</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firstLine="2560" w:firstLineChars="800"/>
        <w:jc w:val="left"/>
        <w:textAlignment w:val="auto"/>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8月18日上午，在习近平总书记2020年考察安徽三周年之际，省委召开座谈会，重温习近平总书记重要讲话重要指示，回顾总结学习贯彻情况，进一步明确贯彻落实举措，激励全省上下牢记嘱托、感恩奋进，坚定不移沿着习近平总书记指引的方向前进，努力交出更加优异的安徽答卷。省委书记韩俊主持会议并讲话。省委副书记、省长王清宪讲话。省政协主席唐良智，省委副书记程丽华，省委常委，省人大常委会主持日常工作的副主任，省政府副省长出席。</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上，省委常委、合肥市委书记虞爱华，中国科大校长包信和，省生态环境厅党组书记、厅长曹哨兵，中国宝武马钢集团党委书记、董事长丁毅，阜南县委书记李云川，金寨县大湾村党总支第一书记余静，太和县种粮大户徐淙祥作了交流发言。大家一致认为，通过这次集体重温，通过回顾江淮大地发生的巨大变化，再次感悟到习近平总书记对安徽工作的高度重视和对安徽干部群众的关心关怀，再次体悟到习近平新时代中国特色社会主义思想的真理力量和实践伟力，进一步坚定了紧跟总书记、奋进新征程、建功新时代的信心决心，进一步增强了把总书记擘画的宏伟蓝图变为美好现实的思想自觉、政治自觉、行动自觉。</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在讲话中指出，近年来，全省广大干部群众牢记习近平总书记的谆谆教诲，锐意进取、真抓实干，发展质量越来越高、效益越来越好、活力越来越强，主要指标提档进位，战略位势全面提升，群众福祉持续增进，干事创业氛围日益浓厚，现代化美好安徽建设迈出坚实步伐、取得重大进展。这些成就的取得，从根本上讲是习近平总书记亲自指导、亲自关心的结果，是以习近平同志为核心的党中央坚强领导的结果，是习近平新时代中国特色社会主义思想科学指引的结果，是全省广大干部群众团结奋斗的结果。</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学习贯彻习近平总书记考察安徽重要讲话重要指示精神是长期的重大政治任务。省委十一届五次全会对标习近平总书记考察安徽重要讲话重要指示精神，明确了“三地一区”的战略定位和“七个强省”的奋斗目标，作出了“十一个展现更大作为”的部署安排，关键要见诸行动、狠抓落实，确保取得新的更大成效。要以坚定的政治自觉抓落实，结合开展主题教育，把“学思想”作为第一位的任务和贯穿始终的主线，学深悟透习近平总书记考察安徽重要讲话重要指示的精髓要义，牢牢把握习近平总书记关于“推进长三角一体化发展要紧扣一体化和高质量两个关键词”“在中部崛起中闯出新路”“下好创新‘先手棋’”“争当击楫中流的改革先锋”“把好山好水保护好”“坚决扛稳粮食安全责任”“牢固树立以人民为中心的发展思想”“聚天下英才而用之”“注意保护好历史文化”“实现正气充盈、政治清明”十个方面要求，坚持不懈从中找方向、找指针、找方法，以实际行动坚定拥护“两个确立”、坚决做到“两个维护”。</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要以时不我待的奋进姿态抓落实，围绕省委的部署安排，分领域细化工作方案，列出可量化的阶段性目标，推动各项工作提速、提质、提效，尽快取得标志性的成果，尤其要聚焦“七个强省”建设中的重大课题和痛点难点堵点问题，牢固树立大局意识和全局观念，进一步解放思想，打破思维定势，大胆地想、大胆地谋、大胆地干、大胆地闯，敢于涉险滩、敢啃硬骨头，事不避难、义不逃责，使各项工作既为一域增光、也为全局添彩。要以正确的政绩观抓落实，牢固树立以人民为中心的发展思想，正确处理好当前与长远、显绩与潜绩的关系，建立健全“民声呼应”平台工作体系和闭环办理机制，归纳、梳理群众反映的共性问题，不断优化调整暖民心行动，把点上的民生诉求变为面上的民生工程。要以过硬的作风抓落实，保持紧张快干的状态，提振走在前列的志气，弘扬求真务实精神，优化干事创业环境，奋力走出新时代安徽高质量发展新路。</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清宪指出，要坚定不移沿着习近平总书记指引的方向前进，把习近平总书记的殷殷嘱托转化为安徽高质量发展的更大成果。要牢牢把握习近平总书记为安徽擘画的“三地一区”战略定位，强化系统思维，加强全局性谋划、整体性推进，形成协同推进“三地一区”建设的生动局面。要深入贯彻落实习近平总书记关于长三角一体化发展的重要讲话重要指示精神，着力扬优势、补短板，在创新中厚植发展动能，在开放中汇聚要素资源，在改革中增强动力活力，进一步用足用好长三角一体化发展的势能。要把推进“七个强省”建设作为深入贯彻落实习近平总书记考察安徽重要讲话重要指示精神的重大抓手，细化目标任务，明确重点举措，狠抓工作落实，推动现代化美好安徽建设取得新的更大进展。</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textAlignment w:val="auto"/>
        <w:rPr>
          <w:rFonts w:hint="default"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省委常委会会议强调</w:t>
      </w:r>
    </w:p>
    <w:p>
      <w:pPr>
        <w:keepNext w:val="0"/>
        <w:keepLines w:val="0"/>
        <w:pageBreakBefore w:val="0"/>
        <w:widowControl/>
        <w:kinsoku/>
        <w:wordWrap/>
        <w:overflowPunct/>
        <w:topLinePunct w:val="0"/>
        <w:autoSpaceDE/>
        <w:autoSpaceDN/>
        <w:bidi w:val="0"/>
        <w:adjustRightInd/>
        <w:snapToGrid/>
        <w:spacing w:before="313" w:beforeLines="100" w:line="640" w:lineRule="exact"/>
        <w:jc w:val="center"/>
        <w:textAlignment w:val="auto"/>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慎终如始做好防汛抗洪救灾各项工作 加快建设山水秀美的生态强省推动通用人工智能创新发展</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firstLine="2560" w:firstLineChars="800"/>
        <w:jc w:val="left"/>
        <w:textAlignment w:val="auto"/>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8月21日上午，省委书记韩俊主持召开省委常委会会议，传达学习习近平总书记在8月17日中央政治局常委会会议上的重要讲话精神、习近平总书记在首个全国生态日之际作出的重要指示精神，研究部署我省贯彻落实工作；审议通过《安徽省通用人工智能创新发展三年行动计划（2023—2025年）》。</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当前我省仍处于主汛期，要深入贯彻习近平总书记重要讲话重要指示精神，坚持人民至上、生命至上，以“时时放心不下”的责任感，慎终如始做好防汛抗洪救灾各项工作。要深化预警“叫应”和响应联动，实行山洪和地质灾害“隐患点+风险区”双控管理，加强堤防、水库、闸站等防洪工程巡查防守，加大城市内涝防御力度，统筹抓好防汛和抗旱工作，确保安全度汛。要提升防灾减灾救灾能力，建强各级应急指挥部体系，加强应急救援能力建设，探索政企共建专业抢险救援队伍，健全基层应急管理组织体系，完善防洪工程治理体系，提升本质安全水平。各级党委政府要全面落实“党政同责、一岗双责、齐抓共管、失职追责”要求，各级防指防办要加强指挥调度，各有关部门要牢固树立“一盘棋”思想，凝聚工作合力，保障人民生命财产安全。</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深入领会习近平总书记在首个全国生态日之际作出的重要指示，着力改善生态环境质量，深入实施产业绿色转型，积极稳妥推进碳达峰碳中和，下大力气解决老百姓“家门口”的噪声、油烟、恶臭等问题，让江淮大地天更蓝、地更绿、水更清。要持续抓好宣传工作、开展特色活动、推进共建共享，讲好安徽生态文明故事，形成人人、事事、时时、处处崇尚生态文明的社会氛围。</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人工智能是引领新一轮科技革命和产业变革的战略性技术，通用人工智能赋能千行百业的时代正在到来。要巩固扩大我省通用人工智能领域先发优势，坚持大算力是前提、大数据是基础、大模型是核心、产业生态是重点，积极推动智能算力建设，加快数据资源全面开放，围绕通用大模型、行业大模型等开展联合攻关，推动全时全域场景应用，培育招引更多人工智能领域科技领军企业，努力构建一流产业生态，抢占通用人工智能研究和产业发展制高点，打造具有全球影响力的人工智能科技创新策源地和新兴产业聚集地。</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textAlignment w:val="auto"/>
        <w:rPr>
          <w:rFonts w:hint="default"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省委常委会会议强调</w:t>
      </w:r>
    </w:p>
    <w:p>
      <w:pPr>
        <w:keepNext w:val="0"/>
        <w:keepLines w:val="0"/>
        <w:pageBreakBefore w:val="0"/>
        <w:widowControl/>
        <w:kinsoku/>
        <w:wordWrap/>
        <w:overflowPunct/>
        <w:topLinePunct w:val="0"/>
        <w:autoSpaceDE/>
        <w:autoSpaceDN/>
        <w:bidi w:val="0"/>
        <w:adjustRightInd/>
        <w:snapToGrid/>
        <w:spacing w:before="313" w:beforeLines="10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深入学习贯彻习近平总书记重要讲话重要指示精神</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扎实做好对外开放、对口援疆、重大水利工程建设、皖北地区群众喝上引调水工程建设等工作</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韩俊主持</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firstLine="2560" w:firstLineChars="800"/>
        <w:jc w:val="left"/>
        <w:textAlignment w:val="auto"/>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8月28日上午，省委书记韩俊主持召开省委常委会会议，传达学习习近平总书记出席金砖国家领导人第十五次会晤并对南非进行国事访问期间发表的系列重要讲话精神，习近平总书记在听取新疆维吾尔自治区党委和政府、新疆生产建设兵团工作汇报时的重要讲话精神，研究部署我省贯彻落实工作；听取关于全省重大水利工程建设情况、皖北地区群众喝上引调水工程情况的汇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习近平总书记出席金砖国家领导人第十五次会晤并对南非进行国事访问，推动中南战略互信达到新高度，推动金砖机制扩员开启新征程，增添中非命运共同体建设新内涵，充分彰显了对完善全球治理的新思考，体现了推动构建人类命运共同体的大国担当。我们要深入学习领会习近平总书记重要讲话精神，主动服务国家对外开放大局，鼓励更多安徽企业赴金砖国家投资，加强各层级各领域交往，力争取得更多合作成果，助力金砖国家伙伴关系不断深化。</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完整准确全面贯彻新时代党的治疆方略，铸牢中华民族共同体意识，实施少数民族和民族聚居地区“共同发展”聚力振兴行动，提高宗教工作法治化水平，引导各族群众树立正确的国家观、民族观、历史观、宗教观。要坚决扛牢对口援疆政治责任，进一步做好“十四五”援疆规划中期评估调整，持续帮助受援地改善教育、医疗、住房等生产生活条件，切实把援疆工作打造成推动发展的工程、民族团结的工程、凝聚人心的工程。</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要深入学习贯彻习近平总书记关于治水的重要指示，进一步挖掘淠史杭工程蕴含的精神内涵和时代价值，牢记嘱托、感恩奋进，推动安徽治水兴水事业取得更大成效。要抓好项目实施和储备，稳步推进引江济淮等重大工程建设，持续谋划一批基础性、战略性重大水利工程。要打造“水运上的安徽”，统筹抓好水利和水运工作，加快推进江淮运河沿线港口建设，最大限度发挥综合效益。各级党委政府要把重大水利工程建设摆在更加突出位置，省直有关部门要密切协调配合，强化要素保障，为安徽高质量发展提供坚实水利支撑。</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皖北地区群众喝上引调水工程是事关重大的民生工程，也是推进皖北地区全面振兴的标志性工程，要建好用好，确保长期发挥效益。要推动项目提速，把工作往前做、进度往前赶，在保证质量的前提下做到能快则快、能早则早。要确保项目质量，严格落实项目法人负责制、招投标制、工程监理制等制度，加强行业技术指导和质量监督，坚决守住质量生命线。要抓好项目管理，围绕工程运行、水源保护、水质监测、维修养护等重点环节，不断提升数字化、专业化、规范化管理水平。要健全项目推进机制，压实工作责任，强化部门协同，加强督查调度，真正把好事办好、实事办实。</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会议还研究了其他事项。</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textAlignment w:val="auto"/>
        <w:rPr>
          <w:rFonts w:hint="default"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韩俊在全省生态环境保护大会上强调</w:t>
      </w:r>
    </w:p>
    <w:p>
      <w:pPr>
        <w:keepNext w:val="0"/>
        <w:keepLines w:val="0"/>
        <w:pageBreakBefore w:val="0"/>
        <w:widowControl/>
        <w:kinsoku/>
        <w:wordWrap/>
        <w:overflowPunct/>
        <w:topLinePunct w:val="0"/>
        <w:autoSpaceDE/>
        <w:autoSpaceDN/>
        <w:bidi w:val="0"/>
        <w:adjustRightInd/>
        <w:snapToGrid/>
        <w:spacing w:before="313" w:beforeLines="10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加快建设山水秀美的生态强省 以高品质生态环境支撑高质量发展  王清宪主持 唐良智程丽华出席</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8月29日上午，省委、省政府在合肥召开全省生态环境保护大会。省委书记韩俊出席会议并讲话。他强调，要深入学习贯彻习近平生态文明思想，全面贯彻全国生态环境保护大会精神，认真落实省委十一届五次全会要求，牢固树立“两山”理念，加快建设山水秀美的生态强省，以高品质生态环境支撑高质量发展，着力打造人与自然和谐共生的美丽安徽。</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省委副书记、省长王清宪主持会议并传达全国生态环境保护大会精神。省政协主席唐良智，省委副书记程丽华，省委常委，省人大常委会、省政府负责同志，省法院院长、省检察院检察长出席会议。与会同志观看了2023年第一、二季度长江（安徽）经济带生态环境警示片，合肥市、亳州市、马鞍山市、黄山市、省生态环境厅、省自然资源厅作了交流发言。</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在讲话中指出，党的十八大以来，习近平总书记站在中华民族永续发展的高度，就生态文明建设作出一系列重要讲话重要指示，形成习近平生态文明思想，指引生态文明建设从理论到实践都发生了历史性、转折性、全局性变化。习近平总书记在今年全国生态环境保护大会上的重要讲话，为推进生态文明建设提供了方向指引和根本遵循。总书记对安徽生态文明建设高度重视、悉心指导，两次亲临考察都作出重要指示。我们要牢记于心、践之于行，把学习贯彻习近平生态文明思想与学习贯彻党的二十大精神贯通起来，深刻把握习近平生态文明思想的立场观点方法，转化为做好本职工作、推动生态文明建设的实际成效。</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近年来，省委、省政府牢记总书记嘱托，全省域、全过程、全方位加强生态文明建设，决心之大、力度之大、成效之大前所未有，环境污染防治、生态系统保护修复、发展方式绿色转型、生态环境治理体制机制改革都取得显著成绩，习近平生态文明思想在江淮大地深入人心，“绿水青山就是金山银山”成为全省干群的思想自觉和行动自觉。同时要清醒认识到，我省生态环境保护历史欠账尚未还清，稳中向好的基础还不牢固，量变到质变的拐点尚未到来，仍处于压力叠加、负重前行的关键期，处于补齐生态保护欠账、解决突出生态环境问题的攻坚期，推进经济社会发展绿色低碳转型、携手打造长三角美丽中国先行区任务艰巨，必须切实增强建设美丽安徽的责任感使命感，以更高站位、更宽视野、更大力度抓好生态环境保护。</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指出，做好新时代生态环境保护工作，要坚持生态优先、绿色发展，坚持高位推进、聚力攻坚，坚持党政同责、一把手亲自抓，坚决扛起生态文明建设的政治责任，坚决克服应付和疲惫思想，建立健全突出生态环境问题整改领导包保责任制，以壮士断腕的坚定决心，不动摇、不松劲、不放手，持续打好污染防治攻坚战，实施生态系统保护修复重大工程，加快发展方式绿色低碳转型，稳妥推进碳达峰碳中和，全力打造山水秀美的生态强省。</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要准确把握新征程生态环境保护工作重点。一要深入推进污染防治攻坚。持续打好蓝天、碧水、净土三大保卫战，聚焦皖北这一大气污染防治重点区域，统筹推进美丽长江（安徽）经济带新一轮提升工程、新一轮巢湖综合治理、淮河治理和新安江生态保护补偿样板区建设，加强土壤污染管控，让安徽天更蓝、地更绿、水更清，江淮大地更加多姿多彩。二要加快推进产业、交通运输和能源结构绿色低碳转型。培育壮大新兴产业，实施传统产业清洁化循环化低碳化改造，建设一批绿色工厂、绿色园区、绿色供应链企业，抓好农业面源污染防治，推进公转铁、公转水，推动外电入皖，实施风电光电发展倍增计划。三要系统推进生态保护修复。统筹山水林田湖草沙一体化保护和系统治理，深入实施矿山修复和湿地保护，开展绿美江淮行动，优化自然保护地空间分布格局，切实保护生物多样性，有序推进生态产业化，努力将生态高颜值转化为经济高价值。四要稳妥推进碳达峰碳中和。优化用能预算管理，抓好减污降碳协同创新试点，大力推行绿色出行，加快形成简约适度、绿色低碳、文明健康的生活方式。五要纵深推进生态环境问题整治。开展群众“家门口”问题专项整治、突出问题整改质量提升、环境基础设施补短板、垃圾分类以及生态环境风险隐患排查整治5个专项行动，解决生态环境领域顽瘴痼疾。六要扎实推进保障体系建设。加强生态文明建设立法和执法司法联动，深化排污权、用能权、用水权改革，实施生态环境科技创新重大行动，强化多元投入，创新绿色金融产品，统筹资源推进美丽安徽建设。</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要坚持党对生态文明建设的全面领导，制定地方党政领导干部生态环境保护责任制，建立覆盖全面、权责一致、奖惩分明、环环相扣的责任体系。要强化实干担当，深入推进生态环境保护督察，加强第三方环保监测机构监管。要强化全民参与，持续深化习近平生态文明思想大众化传播，扎实开展全国生态日、“美丽安徽我是行动者”活动，形成人人、时时、处处崇尚生态文明的社会氛围。</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清宪在主持会议时指出，各级各部门要切实抓好这次大会精神的贯彻落实，坚决扛起生态文明建设的政治责任，强化目标导向、问题导向、效果导向，确保全省生态环境质量不断取得新提升。要在降碳、减污、扩绿、增长上协同发力，在精准治污、科学治污、依法治污上综合施策，加快推动经济社会发展全面绿色转型。要深入践行“两山”理念，积极探索生态价值实现路径，充分利用“双碳”战略带来的机遇，推动制造业高端化、智能化、绿色化发展。要严格落实生态环境保护责任制，打好法治、市场、科技、政策“组合拳”，加快建设人与自然和谐共生的美丽安徽。</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会议以电视电话会议形式召开。各省辖市、县（市、区）设分会场。</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中共安徽省委召开党外人士经济形势座谈会</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韩俊主持会议并讲话</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firstLine="2560" w:firstLineChars="800"/>
        <w:jc w:val="left"/>
        <w:textAlignment w:val="auto"/>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jc w:val="left"/>
        <w:rPr>
          <w:rFonts w:ascii="宋体" w:hAnsi="宋体" w:eastAsia="宋体" w:cs="宋体"/>
          <w:sz w:val="28"/>
          <w:szCs w:val="22"/>
        </w:rPr>
      </w:pPr>
      <w:r>
        <w:rPr>
          <w:rFonts w:hint="eastAsia" w:ascii="宋体" w:hAnsi="宋体" w:eastAsia="宋体" w:cs="宋体"/>
          <w:sz w:val="28"/>
          <w:szCs w:val="22"/>
        </w:rPr>
        <w:t>　　9月1日，中共安徽省委在合肥召开党外人士经济形势座谈会，就当前全省经济形势和下半年经济工作听取省各民主党派、工商联和无党派人士的意见和建议。中共安徽省委书记韩俊主持会议并发表讲话。他强调，要深入学习贯彻党的二十大精神，认真贯彻落实习近平总书记关于当前经济形势和经济工作的重要讲话精神，积极参政议政、认真履职尽责，同心同德、团结奋斗，携手走出新时代安徽高质量发展新路。省领导张西明、张韵声出席座谈会。省委常委、常务副省长费高云通报了今年以来全省经济工作有关情况，介绍了做好经济工作的有关部署。</w:t>
      </w:r>
    </w:p>
    <w:p>
      <w:pPr>
        <w:widowControl/>
        <w:spacing w:line="510" w:lineRule="exact"/>
        <w:jc w:val="left"/>
        <w:rPr>
          <w:rFonts w:ascii="宋体" w:hAnsi="宋体" w:eastAsia="宋体" w:cs="宋体"/>
          <w:sz w:val="28"/>
          <w:szCs w:val="22"/>
        </w:rPr>
      </w:pPr>
      <w:r>
        <w:rPr>
          <w:rFonts w:hint="eastAsia" w:ascii="宋体" w:hAnsi="宋体" w:eastAsia="宋体" w:cs="宋体"/>
          <w:sz w:val="28"/>
          <w:szCs w:val="22"/>
        </w:rPr>
        <w:t>　　座谈会上，民革安徽省委会主委马传喜，民盟安徽省委会主委郑永飞，民建安徽省委会主委李霞，民进安徽省委会主委李和平，农工党安徽省委会主委杨金龙，致公党安徽省委会专职副主委秦煦，九三学社安徽省委会专职副主委范立新，台盟安徽省总支副主委、秘书长王宇靖，省工商联专职副主席聂磊，无党派人士代表、省知联会副会长李锐先后发言。他们完全赞同中共安徽省委对当前我省经济形势的分析判断和下半年经济工作的谋划考虑，并就农产品品牌建设、数字经济和数字贸易发展、优化营商环境、提振民营企业信心、释放消费潜能、打造具有国际竞争力的新能源汽车产业集群、做强外贸出口、中医药产业高质量发展、支持油茶产业发展、皖北全面振兴、文化强省建设、保障产业链供应链安全等提出意见建议。</w:t>
      </w:r>
    </w:p>
    <w:p>
      <w:pPr>
        <w:widowControl/>
        <w:spacing w:line="510" w:lineRule="exact"/>
        <w:jc w:val="left"/>
        <w:rPr>
          <w:rFonts w:ascii="宋体" w:hAnsi="宋体" w:eastAsia="宋体" w:cs="宋体"/>
          <w:sz w:val="28"/>
          <w:szCs w:val="22"/>
        </w:rPr>
      </w:pPr>
      <w:r>
        <w:rPr>
          <w:rFonts w:hint="eastAsia" w:ascii="宋体" w:hAnsi="宋体" w:eastAsia="宋体" w:cs="宋体"/>
          <w:sz w:val="28"/>
          <w:szCs w:val="22"/>
        </w:rPr>
        <w:t>　　在认真听取大家发言后，韩俊指出，习近平总书记在中央政治局会议、党外人士座谈会上的重要讲话精神，站位高远、内涵丰富，具有极强的思想性、指导性、针对性。要深刻领会习近平总书记关于当前经济形势和经济工作的重要讲话精神，切实把思想和行动统一到中共中央关于经济形势的分析判断和决策部署上来。</w:t>
      </w:r>
    </w:p>
    <w:p>
      <w:pPr>
        <w:widowControl/>
        <w:spacing w:line="510" w:lineRule="exact"/>
        <w:jc w:val="left"/>
        <w:rPr>
          <w:rFonts w:ascii="宋体" w:hAnsi="宋体" w:eastAsia="宋体" w:cs="宋体"/>
          <w:sz w:val="28"/>
          <w:szCs w:val="22"/>
        </w:rPr>
      </w:pPr>
      <w:r>
        <w:rPr>
          <w:rFonts w:hint="eastAsia" w:ascii="宋体" w:hAnsi="宋体" w:eastAsia="宋体" w:cs="宋体"/>
          <w:sz w:val="28"/>
          <w:szCs w:val="22"/>
        </w:rPr>
        <w:t>　　韩俊强调，当前，安徽正处于厚积薄发、动能强劲、大有可为的上升期关键期。今年以来，全省经济呈现出持续恢复、总体回升向好的良好势头，主要经济指标增速高于全国，新动能持续增强，新赛道优势不断凸显。我省创新活跃强劲、制造特色鲜明、生态资源良好、内陆腹地广阔、历史文化底蕴深厚“五大优势”充分释放，为经济高质量发展注入了强大动能。</w:t>
      </w:r>
    </w:p>
    <w:p>
      <w:pPr>
        <w:widowControl/>
        <w:spacing w:line="510" w:lineRule="exact"/>
        <w:jc w:val="left"/>
        <w:rPr>
          <w:rFonts w:ascii="宋体" w:hAnsi="宋体" w:eastAsia="宋体" w:cs="宋体"/>
          <w:sz w:val="28"/>
          <w:szCs w:val="22"/>
        </w:rPr>
      </w:pPr>
      <w:r>
        <w:rPr>
          <w:rFonts w:hint="eastAsia" w:ascii="宋体" w:hAnsi="宋体" w:eastAsia="宋体" w:cs="宋体"/>
          <w:sz w:val="28"/>
          <w:szCs w:val="22"/>
        </w:rPr>
        <w:t>　　韩俊指出，做好下半年经济工作要坚持稳中求进工作总基调，完整、准确、全面贯彻新发展理念，加快构建新发展格局，全面深化改革开放，加大宏观政策调控力度，着力扩大内需、提振信心、防范风险，推动经济运行持续好转、内生动力持续增强、社会预期持续改善、风险隐患持续化解。要牢牢把握习近平总书记关于安徽工作的十个方面要求，聚焦打造“三地一区”、建设“七个强省”这个战略目标，围绕高质量发展这个首要任务和构建新发展格局这个战略任务，稳住基本盘、壮大新动能、改革增动力、用心用情惠民生、全力融入长三角，推动经济实现质的有效提升和量的合理增长，为全国发展大局多作贡献。</w:t>
      </w:r>
    </w:p>
    <w:p>
      <w:pPr>
        <w:widowControl/>
        <w:spacing w:line="510" w:lineRule="exact"/>
        <w:jc w:val="left"/>
        <w:rPr>
          <w:rFonts w:ascii="宋体" w:hAnsi="宋体" w:eastAsia="宋体" w:cs="宋体"/>
          <w:sz w:val="28"/>
          <w:szCs w:val="22"/>
        </w:rPr>
      </w:pPr>
      <w:r>
        <w:rPr>
          <w:rFonts w:hint="eastAsia" w:ascii="宋体" w:hAnsi="宋体" w:eastAsia="宋体" w:cs="宋体"/>
          <w:sz w:val="28"/>
          <w:szCs w:val="22"/>
        </w:rPr>
        <w:t>　　韩俊强调，今年以来，省各民主党派、工商联和无党派人士全面贯彻以习近平同志为核心的中共中央决策部署，围绕科技创新、皖北振兴、三农发展、养老医疗、人才培养等事关安徽经济社会发展等重大课题深入调研、献计出力，为全省经济社会高质量发展作出了重要贡献。韩俊代表中共安徽省委向大家为安徽发展作出的积极贡献表示感谢。</w:t>
      </w:r>
    </w:p>
    <w:p>
      <w:pPr>
        <w:widowControl/>
        <w:spacing w:line="510" w:lineRule="exact"/>
        <w:jc w:val="left"/>
        <w:rPr>
          <w:rFonts w:ascii="宋体" w:hAnsi="宋体" w:eastAsia="宋体" w:cs="宋体"/>
          <w:sz w:val="28"/>
          <w:szCs w:val="22"/>
        </w:rPr>
      </w:pPr>
      <w:r>
        <w:rPr>
          <w:rFonts w:hint="eastAsia" w:ascii="宋体" w:hAnsi="宋体" w:eastAsia="宋体" w:cs="宋体"/>
          <w:sz w:val="28"/>
          <w:szCs w:val="22"/>
        </w:rPr>
        <w:t>　　韩俊对省各民主党派、工商联和无党派人士提出3点希望。一是始终想在一起、做省委的“好帮手”，协助党委政府解疑释惑、引导预期、凝聚共识，组织引导各自成员和联系的界别群众把思想行动统一到中共中央决策部署上来，寻求最大公约数、画出最大同心圆。二是始终站在一起、做省委的“好参谋”，围绕高水平创新型省份建设、新兴产业集聚融合发展、全面融入长三角一体化发展、全面推进乡村振兴等重大问题，深入开展调研，提出更多有价值、有分量的意见建议。三是始终干在一起、做省委的“好同事”，更加自觉增强“四个意识”、坚定“四个自信”、做到“两个维护”，全面加强思想政治、组织、履职能力、作风和制度建设，形成心往一处想、劲往一处使的生动局面。</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韩俊表示，中共安徽省委将一如既往地关心和支持各民主党派、工商联和无党派人士工作，为大家参政议政、履行职能、发挥作用创造更好条件、搭建更大舞台，共同把安徽各项工作做好。</w:t>
      </w: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党校学员的“开学第一课”</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又是一年开学季。作为省委教育培训党员领导干部的主渠道、主阵地，中共安徽省委党校（安徽行政学院）也迎来了2023年秋季学期开学典礼。</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9月7日上午，聚焦“建设堪当重任的高素质干部队伍”，省委书记韩俊为党校学员们上了“开学第一课”。</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8点，报告厅内座无虚席，大家拿出纸笔，期待这次报告带来更多的新收获。</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8点30分，报告正式开始，从如何把握省情，到什么是好干部，再到如何选好用好管好干部……近3个小时的时间里，课程干货满满，解渴醒脑。学员们纷纷表示深受教育，既感压力、更增动力。</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多个战略机遇叠加、发展增速迅猛、新能源汽车等产业在全国的位次持续提升……“课堂”上透露出的一组组数据，亮出了安徽高质量发展的“成绩单”。</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下一步安徽如何发展，干部工作怎么干？省委十一届五次全会系统总结了习近平总书记关于安徽工作的“十个牢牢把握”的重要要求，明确了打造“三地一区”的战略定位和建设“七个强省”的奋斗目标，全面部署了“十一个展现更大作为”的重点任务。这让学员干部感到使命在肩，从中找到了工作方向。</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长三角一体化是安徽发展最大机遇、最大势能、最大红利，我们处在安徽入‘长’的‘东大门’，必须把握优势、抢抓机遇。”第76期县处级干部进修班（第一支部）学员，来安县委副书记、县长舒宏俊表示，将坚持把顶山—汊河省际毗邻地区新型功能区建设作为全县的“一号工程”，加快推进基础设施互联互通，深化产业协同发展，持续放大毗邻合作优势。</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要把“施工图”变成“实景图”，关键在落实，关键在干部。“全省各级党员干部自觉按照‘忠专实’‘勤正廉’要求，练好内功、提升修养，勤学苦练、增强本领，更好地担负起打造‘三地一区’、建设‘七个强省’的重任。”</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第30期乡镇（街道）党（工）委书记进修班学员、颍上县江店孜镇党委书记闫涛表示，将把对党忠诚践行在工作岗位上，锚定高质高效的农业强省目标，结合国家级粮食产业园核心区创建，精心做好“粮头食尾”“畜头肉尾”“农头工尾”增值大文章，深化与牧原集团的合作，让企业增效，带动农民增收，做大做强畜牧养殖业和肉类产品加工业。</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业绩都是干出来的，真干才能真出业绩、出真业绩。“把为民解难作为第一追求，真正将人民利益落实到为民服务的工作实践中去，多为居民‘做好事’，多帮居民‘解难事’，多分担居民的‘揪心事’，在为民服务上体现担当、贡献力量。”第17期村（社区）党组织书记示范培训班学员、淮南市潘集区潘三西社区党总支部书记李超信心满满地说。</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干部要懂科技、懂产业、懂资本、懂市场、懂管理。新时代新变化，对干部本领也提出了更高层次的要求。“听了‘开学第一课’，我受益匪浅、收获满满。”第89期市厅级干部进修班学员，黄山市委常委、常务副市长朱策表示，将持续增强干事创业本领，深入践行绿水青山就是金山银山的理念，加快发展方式绿色转型，在全市范围内持续建设一批和美乡村精品示范村，引领带动更多乡村实现美丽生态、美丽经济、美好生活有机结合，充分彰显山水徽韵。</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为党育才、为党献策是党校初心，也是党校的独特价值所在。“坚持把政治训练贯穿干部成长全周期，教育引导干部树立正确的权力观、政绩观、事业观，为安徽高质量发展培养‘信念坚定、为民服务、勤政务实、敢于担当、清正廉洁’的好干部。”省委党校（安徽行政学院）相关负责人表示，将坚持“育才”和“献策”两手抓，在教学设计时，坚持首课主课必修课定位，深入宣传阐释习近平新时代中国特色社会主义思想；坚持系统观念，一体推进理论教育、党性教育和专业化能力培训；坚持融通校内外优质教育资源，持续打造“形势报告”“院士讲堂”“书记讲堂”“企业家讲堂”等。同时，坚持深入调研，理清党校科研“有组织，一体化，高质量”发展思路，持续深化课题研究和推进学科建设，进一步夯实教学科研咨询和人才建设基础。</w:t>
      </w: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2023国际商协会大会在合肥举行 王清宪致辞</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firstLine="561"/>
        <w:jc w:val="center"/>
        <w:textAlignment w:val="auto"/>
        <w:rPr>
          <w:rFonts w:ascii="宋体" w:hAnsi="宋体" w:eastAsia="宋体" w:cs="宋体"/>
          <w:sz w:val="28"/>
          <w:szCs w:val="22"/>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加快打造高能级开放平台，是省委、省政府立足于推动高水平开放而作出的重大部署。9月7日上午，由安徽省人民政府、中国国际商会共同主办的2023国际商协会大会在合肥举行。省长王清宪，中国贸促会、中国国际商会副会长张少刚致辞，副省长单向前出席。</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商协会是链接政府和市场的桥梁纽带，在当前联动国内国际两个市场两种资源、推动高水平开放中发挥着越来越重要的作用。本次国际商协会大会是第二次举办，旨在进一步在我省构建起覆盖全面、联系紧密的全球商协会网络，并通过这个平台更好发挥安徽市场枢纽优势，广泛汇聚全球要素资源，助力安徽高水平开放、高质量发展。会上，境内外商协会、粤港澳大湾区企业家联盟、长三角国际商会联盟和中部地区国际商会联盟、有关企业等代表齐聚一堂，展开了务实的合作交流。大家纷纷表示，安徽作为长三角一员，在服务构建新发展格局、打造改革开放新高地上优势明显，为商协会发挥作用提供了广阔舞台，愿与安徽共享机遇、携手合作，积极服务安徽高水平走出去、高质量引进来。</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王清宪指出，越是经济活跃的地方，商协会越活跃；商协会越活跃的地方，经济一定越活跃。安徽是链接长三角与中部地区的枢纽，将更加重视发挥境内外商协会联动市场、链接资源的优势和作用，推动有效市场和有为政府更好结合。安徽将以一年一度的国际商协会大会为节点，以促进产业开放合作为重心，以形成常态化对接机制为纽带，加快构建国际商协会合作对接平台。安徽愿与境内外国际商协会开展形式多样、富于创新的合作，积极引进国内外更多行业隐形冠军、产业细分领域头部中小企业，推动产业、科技、资本、人才在安徽互动耦合。安徽将努力形成长期、稳定、高效的合作机制，积极提供务实高效、让大家有获得感的服务，在合作中共生共创共享。</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张少刚指出，当前百年变局加速演进，如何更好发挥商协会作用，拓宽功能平台、释放合作空间，是亟待研究讨论的重要课题。建议商协会当好政府和企业联系沟通的桥梁，深化互动交流，搭建业务对接平台，协助开展招商引资，推动解决国际贸易投资关键性问题，为企业提供专业化、精准化、特色化、创新性服务。中国贸促会、中国国际商会将始终把服务中外企业作为立身之本，强化联通政企、融通内外、畅通供需的功能，为中国经济高质量发展作出新的贡献。</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会上，安徽省国际商会与安徽国际徽商交流协会、广东省安徽商会签订了成立皖粤商协会联盟备忘录，与粤港澳大湾区企业家联盟签订了战略合作协议，上海国际商会与安徽省及六安、淮南、亳州等市国际商会签订了对口帮扶备忘录，南京、杭州、徐州、苏州等市国际商会分别与滁州、宿州、淮北、阜阳等市国际商会签订了对口帮扶协议。</w:t>
      </w: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韩俊在省委党校（安徽行政学院）2023年秋季学期开学典礼上强调</w:t>
      </w:r>
    </w:p>
    <w:p>
      <w:pPr>
        <w:pStyle w:val="2"/>
        <w:keepNext w:val="0"/>
        <w:keepLines w:val="0"/>
        <w:pageBreakBefore w:val="0"/>
        <w:widowControl/>
        <w:kinsoku/>
        <w:wordWrap/>
        <w:overflowPunct/>
        <w:topLinePunct w:val="0"/>
        <w:autoSpaceDE/>
        <w:autoSpaceDN/>
        <w:bidi w:val="0"/>
        <w:adjustRightInd/>
        <w:snapToGrid/>
        <w:spacing w:before="313" w:beforeLines="100" w:beforeAutospacing="0" w:afterAutospacing="0" w:line="640" w:lineRule="exact"/>
        <w:jc w:val="center"/>
        <w:textAlignment w:val="auto"/>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坚持“忠专实”“勤正廉” 努力成长为堪当重任的高素质干部  在谱写中国式现代化安徽篇章中展现</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新面貌实现新作为</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jc w:val="both"/>
        <w:rPr>
          <w:rFonts w:ascii="宋体" w:hAnsi="宋体" w:eastAsia="宋体" w:cs="宋体"/>
          <w:sz w:val="28"/>
          <w:szCs w:val="22"/>
        </w:rPr>
      </w:pPr>
      <w:r>
        <w:rPr>
          <w:rFonts w:hint="eastAsia" w:ascii="宋体" w:hAnsi="宋体" w:eastAsia="宋体" w:cs="宋体"/>
          <w:sz w:val="28"/>
          <w:szCs w:val="22"/>
        </w:rPr>
        <w:t>9月7日上午，省委党校（安徽行政学院）举行2023年秋季学期开学典礼。省委书记韩俊出席并讲话。他强调，要深入学习贯彻习近平总书记关于干部队伍建设的重要论述，自觉按照“忠专实”“勤正廉”的要求，努力成长为堪当重任的高素质干部，在谱写中国式现代化安徽篇章中展现新面貌、实现新作为。省委常委、宣传部部长陈舜，省委常委、秘书长、政法委书记张韵声出席，省委常委、组织部部长丁向群主持。</w:t>
      </w:r>
    </w:p>
    <w:p>
      <w:pPr>
        <w:widowControl/>
        <w:spacing w:line="510" w:lineRule="exact"/>
        <w:jc w:val="both"/>
        <w:rPr>
          <w:rFonts w:ascii="宋体" w:hAnsi="宋体" w:eastAsia="宋体" w:cs="宋体"/>
          <w:sz w:val="28"/>
          <w:szCs w:val="22"/>
        </w:rPr>
      </w:pPr>
      <w:r>
        <w:rPr>
          <w:rFonts w:hint="eastAsia" w:ascii="宋体" w:hAnsi="宋体" w:eastAsia="宋体" w:cs="宋体"/>
          <w:sz w:val="28"/>
          <w:szCs w:val="22"/>
        </w:rPr>
        <w:t>　　韩俊在讲话中指出，党的十八大以来，习近平总书记围绕如何培养造就高素质干部队伍提出了一系列新理念新思想新论断，全面回答了什么是好干部、怎样培养好干部、如何管理干部队伍等一系列根本性问题，是广大党员干部立德修业的根本遵循，为各级党组织建设堪当重任的高素质干部队伍提供了方向指引。要深刻领会习近平总书记关于干部队伍建设重要论述的丰富内涵、精髓要义和实践要求，自觉落实到推动干部成长、做好干部工作的各方面、全过程。</w:t>
      </w:r>
    </w:p>
    <w:p>
      <w:pPr>
        <w:widowControl/>
        <w:spacing w:line="510" w:lineRule="exact"/>
        <w:jc w:val="both"/>
        <w:rPr>
          <w:rFonts w:ascii="宋体" w:hAnsi="宋体" w:eastAsia="宋体" w:cs="宋体"/>
          <w:sz w:val="28"/>
          <w:szCs w:val="22"/>
        </w:rPr>
      </w:pPr>
      <w:r>
        <w:rPr>
          <w:rFonts w:hint="eastAsia" w:ascii="宋体" w:hAnsi="宋体" w:eastAsia="宋体" w:cs="宋体"/>
          <w:sz w:val="28"/>
          <w:szCs w:val="22"/>
        </w:rPr>
        <w:t>　　韩俊指出，近年来，省委全面贯彻习近平总书记关于干部队伍建设的重要论述，深入贯彻新时代党的组织路线，推动全省党员干部强化创新理论武装，持续提升专业化能力水平，着力打造过硬干部队伍。当前，安徽正处于厚积薄发、动能强劲、大有可为的上升期、关键期。省委十一届五次全会系统总结了习近平总书记关于安徽工作的“十个牢牢把握”的重要要求，明确了打造“三地一区”的战略定位和建设“七个强省”的奋斗目标，全面部署了“十一个展现更大作为”的重点任务。实现新时代新征程的使命任务，关键在落实，关键靠干部。要进一步增强建设堪当重任的高素质干部队伍的责任感、紧迫感，有针对性地做好打基础、补短板、强弱项等工作，推动干部队伍更好地跟上时代步伐，适应发展需要，为全面建设现代化美好安徽提供有力的保证。</w:t>
      </w:r>
    </w:p>
    <w:p>
      <w:pPr>
        <w:widowControl/>
        <w:spacing w:line="510" w:lineRule="exact"/>
        <w:jc w:val="both"/>
        <w:rPr>
          <w:rFonts w:ascii="宋体" w:hAnsi="宋体" w:eastAsia="宋体" w:cs="宋体"/>
          <w:sz w:val="28"/>
          <w:szCs w:val="22"/>
        </w:rPr>
      </w:pPr>
      <w:r>
        <w:rPr>
          <w:rFonts w:hint="eastAsia" w:ascii="宋体" w:hAnsi="宋体" w:eastAsia="宋体" w:cs="宋体"/>
          <w:sz w:val="28"/>
          <w:szCs w:val="22"/>
        </w:rPr>
        <w:t>　　韩俊指出，省委提出“忠专实”“勤正廉”，高度契合当前安徽干部队伍建设的需要。全省各级党员干部要自觉按照这一要求，练好内功、提升修养，勤学苦练、增强本领，更好地担负起打造“三地一区”、建设“七个强省”的重任。要对党忠诚，坚定拥护“两个确立”、坚决做到“两个维护”，把忠诚体现在贯彻党中央决策部署的行动上，体现在履职尽责、做好本职工作的实效上，体现在日常言行上。要专业专注，时刻保持本领恐慌的危机感，增强一日不学习就跟不上新形势的紧迫感，注重在干中学、学中干，切实增强推动高质量发展、服务群众、防范化解风险本领，真正成为行家里手、内行领导。要求真务实，牢记“业绩都是干出来的，真干才能真出业绩、出真业绩”，树立和践行正确政绩观，用好调查研究这个“传家宝”，努力创造出经得起历史和人民检验的实绩。要勤勉尽责，强化争先进位的意识、直面问题的勇气、改革创新的精神，敢于同先进比高下、敢于同自己过不去，始终坚持问题导向，勇于打破思维定势、思维惯性，大胆地想、大胆地谋、大胆地干、大胆地闯，不断砥砺干事创业的精气神。要弘扬正气，坚持思想要正、处事要正、为人要正，提高政治站位，坚守政治初心，永葆政治信仰，明大德、守公德、严私德，始终做到正派做人、坚守原则。要廉洁奉公，严格执行中央八项规定及其实施细则精神，严格执行廉洁从政若干准则，干净做事、清白为官，始终做廉洁从政、廉洁用权、廉洁修身、廉洁齐家的表率。</w:t>
      </w:r>
    </w:p>
    <w:p>
      <w:pPr>
        <w:widowControl/>
        <w:spacing w:line="510" w:lineRule="exact"/>
        <w:ind w:firstLine="560"/>
        <w:jc w:val="left"/>
        <w:rPr>
          <w:rFonts w:ascii="宋体" w:hAnsi="宋体" w:eastAsia="宋体" w:cs="宋体"/>
          <w:sz w:val="28"/>
          <w:szCs w:val="22"/>
        </w:rPr>
      </w:pPr>
      <w:r>
        <w:rPr>
          <w:rFonts w:hint="eastAsia" w:ascii="宋体" w:hAnsi="宋体" w:eastAsia="宋体" w:cs="宋体"/>
          <w:sz w:val="28"/>
          <w:szCs w:val="22"/>
        </w:rPr>
        <w:t>韩俊强调，全省各级党组织和组织部门要全面贯彻习近平总书记关于党的建设的重要思想，认真落实全国组织工作会议精神，坚持新时代好干部标准，聚焦更好充分激发干部积极性、主动性、创造性，持续优化干部选育管用工作，坚决把堪当重任的高素质干部选出来用起来。要坚持用正确用人导向选人，坚持德才兼备、以德为先、五湖四海、任人唯贤，始终把政治标准放在首位，以实绩论英雄，凭实绩用干部。要坚持用具象化方式识别干部，全面了解、准确识别、科学评价干部，实事求是给干部画像打分。要坚持用人岗相宜的标准推进干部能上能下，强化刚性约束，推动措施精准化、实用化。要坚持用专业化方式加强干部教育培训，帮助干部拓宽思路视野、更新思想观念、提升履职能力。要坚持用严管与厚爱结合加强干部管理监督，深化运用“四种形态”，落实好“三个区分开来”，严格划分“失误、错误”与“违纪、违法”的界限，精准问责、容错免责，旗帜鲜明为担当者担当、为负责者负责、为干事者撑腰，着力营造风清气正劲足的良好政治生态。</w:t>
      </w: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widowControl/>
        <w:spacing w:line="510" w:lineRule="exact"/>
        <w:ind w:firstLine="560"/>
        <w:jc w:val="left"/>
        <w:rPr>
          <w:rFonts w:ascii="宋体" w:hAnsi="宋体" w:eastAsia="宋体" w:cs="宋体"/>
          <w:sz w:val="28"/>
          <w:szCs w:val="22"/>
        </w:rPr>
      </w:pPr>
    </w:p>
    <w:p>
      <w:pPr>
        <w:pStyle w:val="2"/>
        <w:widowControl/>
        <w:spacing w:beforeAutospacing="0" w:afterAutospacing="0"/>
        <w:jc w:val="center"/>
        <w:rPr>
          <w:rFonts w:hint="default" w:ascii="方正小标宋简体" w:hAnsi="方正小标宋简体" w:eastAsia="方正小标宋简体" w:cs="方正小标宋简体"/>
          <w:kern w:val="2"/>
          <w:sz w:val="36"/>
          <w:szCs w:val="36"/>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left"/>
        <w:textAlignment w:val="auto"/>
        <w:rPr>
          <w:rFonts w:hint="default"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省委常委会会议强调</w:t>
      </w:r>
    </w:p>
    <w:p>
      <w:pPr>
        <w:pStyle w:val="2"/>
        <w:keepNext w:val="0"/>
        <w:keepLines w:val="0"/>
        <w:pageBreakBefore w:val="0"/>
        <w:widowControl/>
        <w:kinsoku/>
        <w:wordWrap/>
        <w:overflowPunct/>
        <w:topLinePunct w:val="0"/>
        <w:autoSpaceDE/>
        <w:autoSpaceDN/>
        <w:bidi w:val="0"/>
        <w:adjustRightInd/>
        <w:snapToGrid/>
        <w:spacing w:before="313" w:beforeLines="100"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大力加强国防教育全力服务强军兴军事业</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扎实做好干部教育培训、服务贸易、创新法务区建设、先进光伏和新型储能产业发展等工作</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hint="eastAsia"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jc w:val="both"/>
        <w:rPr>
          <w:rFonts w:ascii="宋体" w:hAnsi="宋体" w:eastAsia="宋体" w:cs="宋体"/>
          <w:sz w:val="28"/>
          <w:szCs w:val="22"/>
        </w:rPr>
      </w:pPr>
      <w:r>
        <w:rPr>
          <w:rFonts w:hint="eastAsia" w:ascii="宋体" w:hAnsi="宋体" w:eastAsia="宋体" w:cs="宋体"/>
          <w:sz w:val="28"/>
          <w:szCs w:val="22"/>
        </w:rPr>
        <w:t>9月8日上午，省委书记韩俊主持召开省委常委会会议，研究我省贯彻习近平总书记给安徽省潜山野寨中学新考取军校的20名同学回信精神、大力加强国防教育、全力服务强军兴军事业的工作举措，传达学习习近平总书记在8月31日中央政治局会议上的重要讲话、在2023年中国国际服务贸易交易会全球服务贸易峰会上的致辞精神；审议通过《关于安徽（合肥）创新法务区建设的指导意见》《关于强化创新引领推动先进光伏和新型储能产业集群高质量发展的指导意见》。</w:t>
      </w:r>
    </w:p>
    <w:p>
      <w:pPr>
        <w:widowControl/>
        <w:spacing w:line="510" w:lineRule="exact"/>
        <w:ind w:firstLine="560" w:firstLineChars="200"/>
        <w:jc w:val="both"/>
        <w:rPr>
          <w:rFonts w:ascii="宋体" w:hAnsi="宋体" w:eastAsia="宋体" w:cs="宋体"/>
          <w:sz w:val="28"/>
          <w:szCs w:val="22"/>
        </w:rPr>
      </w:pPr>
      <w:r>
        <w:rPr>
          <w:rFonts w:hint="eastAsia" w:ascii="宋体" w:hAnsi="宋体" w:eastAsia="宋体" w:cs="宋体"/>
          <w:sz w:val="28"/>
          <w:szCs w:val="22"/>
        </w:rPr>
        <w:t>会议指出，习近平总书记的重要回信，立意高远、情真意切、语重心长，充分体现了对强军事业的高度重视，饱含着对青年学子献身国防、矢志强军的殷切期望。我们要把习近平强军思想、总体国家安全观融入全民国防教育，把国防教育融入教书育人全过程，深入推进军事教育和人才培养工作，探索共建国防特色教育示范学校，增强全社会特别是青少年崇军尚武的思想观念、强国强军的责任担当。要全面加强国防动员和后备力量建设，扎实做好军队人才服务保障工作，认真落实拥军优属各项政策，为开创强军事业新局面作出更大贡献。</w:t>
      </w:r>
    </w:p>
    <w:p>
      <w:pPr>
        <w:widowControl/>
        <w:spacing w:line="510" w:lineRule="exact"/>
        <w:ind w:firstLine="560" w:firstLineChars="200"/>
        <w:jc w:val="both"/>
        <w:rPr>
          <w:rFonts w:ascii="宋体" w:hAnsi="宋体" w:eastAsia="宋体" w:cs="宋体"/>
          <w:sz w:val="28"/>
          <w:szCs w:val="22"/>
        </w:rPr>
      </w:pPr>
      <w:r>
        <w:rPr>
          <w:rFonts w:hint="eastAsia" w:ascii="宋体" w:hAnsi="宋体" w:eastAsia="宋体" w:cs="宋体"/>
          <w:sz w:val="28"/>
          <w:szCs w:val="22"/>
        </w:rPr>
        <w:t>会议强调，要按照党中央的部署，认真抓好干部教育培训工作。要坚持把深入学习贯彻习近平新时代中国特色社会主义思想作为主题主线，持续实施“铸魂赋能强基”工程，推动广大干部自觉做党的创新理论的坚定信仰者和忠实实践者。要进一步提升干部教育培训的质效，推动广大干部不断解放思想、提升能力、转变作风，推动高质量发展各项任务落地见效。</w:t>
      </w:r>
    </w:p>
    <w:p>
      <w:pPr>
        <w:widowControl/>
        <w:spacing w:line="510" w:lineRule="exact"/>
        <w:ind w:firstLine="560" w:firstLineChars="200"/>
        <w:jc w:val="both"/>
        <w:rPr>
          <w:rFonts w:ascii="宋体" w:hAnsi="宋体" w:eastAsia="宋体" w:cs="宋体"/>
          <w:sz w:val="28"/>
          <w:szCs w:val="22"/>
        </w:rPr>
      </w:pPr>
      <w:r>
        <w:rPr>
          <w:rFonts w:hint="eastAsia" w:ascii="宋体" w:hAnsi="宋体" w:eastAsia="宋体" w:cs="宋体"/>
          <w:sz w:val="28"/>
          <w:szCs w:val="22"/>
        </w:rPr>
        <w:t>会议强调，要深入学习贯彻习近平总书记在2023年中国国际服务贸易交易会全球服务贸易峰会上的重要致辞精神，积极开拓“一带一路”和RCEP市场，充分发挥自贸试验区等改革开放综合性平台作用，大力发展数字贸易、金融服务、跨境电商等新兴服务贸易领域，借力世界制造业大会、“投资安徽行”、“徽动全球”出海、“海客”圆桌会等签约引进一批生产性服务业项目，以服务贸易高质量发展助推安徽高水平对外开放。</w:t>
      </w:r>
    </w:p>
    <w:p>
      <w:pPr>
        <w:widowControl/>
        <w:spacing w:line="510" w:lineRule="exact"/>
        <w:ind w:firstLine="560" w:firstLineChars="200"/>
        <w:jc w:val="both"/>
        <w:rPr>
          <w:rFonts w:ascii="宋体" w:hAnsi="宋体" w:eastAsia="宋体" w:cs="宋体"/>
          <w:sz w:val="28"/>
          <w:szCs w:val="22"/>
        </w:rPr>
      </w:pPr>
      <w:r>
        <w:rPr>
          <w:rFonts w:hint="eastAsia" w:ascii="宋体" w:hAnsi="宋体" w:eastAsia="宋体" w:cs="宋体"/>
          <w:sz w:val="28"/>
          <w:szCs w:val="22"/>
        </w:rPr>
        <w:t>会议指出，建设安徽（合肥）创新法务区，是践行习近平法治思想的有力举措，是服务安徽高质量发展的重要支撑。要高站位谋划、高标准实施、高效率推进，创新延伸法律服务产业链，积极争取国内外知名法务机构、头部企业、商事组织入驻，推动公检法等专业化功能落位，大力招引市场化法律服务产业。各相关单位要通力协作、密切配合，加快推进任务落地。</w:t>
      </w:r>
    </w:p>
    <w:p>
      <w:pPr>
        <w:widowControl/>
        <w:spacing w:line="510" w:lineRule="exact"/>
        <w:ind w:firstLine="560" w:firstLineChars="200"/>
        <w:jc w:val="both"/>
        <w:rPr>
          <w:rFonts w:ascii="宋体" w:hAnsi="宋体" w:eastAsia="宋体" w:cs="宋体"/>
          <w:sz w:val="28"/>
          <w:szCs w:val="22"/>
        </w:rPr>
      </w:pPr>
      <w:r>
        <w:rPr>
          <w:rFonts w:hint="eastAsia" w:ascii="宋体" w:hAnsi="宋体" w:eastAsia="宋体" w:cs="宋体"/>
          <w:sz w:val="28"/>
          <w:szCs w:val="22"/>
        </w:rPr>
        <w:t>会议指出，先进光伏和新型储能产业大有可为，正处于发展“风口”。要坚持创新引领、以强促大，加快占领产业发展新赛道，打造具有核心竞争力的先进光伏和储能产业集群，使之成为我省重要支柱产业。要增强创新能力，加大企业研发支持力度，加快突破关键核心技术。要推动产业链锻长板补短板，加大“双招双引”力度，强化产业薄弱环节和上下游配套，延伸布局后端服务。要提升产业层级，优化产业生态，支持企业拓展海外市场，丰富多种形式的光储融合应用场景。要规范有序发展，合理引进建设先进光伏和储能项目，防止低端产能重复建设、区域同质化竞争、产业链供应链断链。</w:t>
      </w:r>
    </w:p>
    <w:p>
      <w:pPr>
        <w:widowControl/>
        <w:spacing w:line="510" w:lineRule="exact"/>
        <w:ind w:firstLine="560" w:firstLineChars="200"/>
        <w:jc w:val="both"/>
        <w:rPr>
          <w:rFonts w:ascii="宋体" w:hAnsi="宋体" w:eastAsia="宋体" w:cs="宋体"/>
          <w:sz w:val="28"/>
          <w:szCs w:val="22"/>
        </w:rPr>
      </w:pPr>
      <w:r>
        <w:rPr>
          <w:rFonts w:hint="eastAsia" w:ascii="宋体" w:hAnsi="宋体" w:eastAsia="宋体" w:cs="宋体"/>
          <w:sz w:val="28"/>
          <w:szCs w:val="22"/>
        </w:rPr>
        <w:t>会议还研究了其他事项。</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教育部召开在沪非中管直属高校主题教育交流座谈会</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8月16日，教育部召开在沪非中管直属高校主题教育交流座谈会，深入学习领会习近平总书记关于教育强国的重要讲话精神和主题教育重要论述，聚焦“重实践”要求学思践悟，慎终如始推动主题教育取得扎实成效。教育部党组成员、副部长，部主题教育领导小组副组长、办公室主任翁铁慧主持会议并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要认真贯彻落实习近平总书记关于“以学促干”的重要讲话精神，聚焦“教育强国，高校何为”时代命题，树牢造福师生群众的政绩观，围绕落实立德树人根本任务，深化理论学习、做实调查研究成果转化、做细整改整治、做精推动发展，集中抓好检验成效“关键期”，扎实打好主题教育“收官战”。</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要求，一要校准干的方向，聚焦教育强国建设，着力推动学科建设水平，提高人才自主培养能力和培养质量，产出国家重大战略急需和关键核心技术领域紧缺的高质量科技成果，推进学校治理体系和治理能力现代化。二要抓好干的主力，充分发挥学校各级党组织领导班子成员尤其是党组织书记“关键少数”示范引领作用，团结带动广大党员干部和师生，凝聚起圆满完成主题教育各项任务，共同推动学校高质量发展的强大合力。三要把握干的节奏，既要保持久久为功的定力、做到全程绵绵用力，又要在民主生活会前后和主题教育总结收官等关键时刻加力推进。四要聚焦干的重点，以“时时放心不下”的责任感和紧迫感，深谋快动、紧抓快办中央关切的“国之大者”相关工作，确保学校整改整治事项如期整改到位，认真办好师生群众关切实事，推动学校高质量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直属高校主题教育第六巡回指导组及华东理工大学、东华大学、华东师范大学、上海外国语大学、上海财经大学等5所直属高校作了交流发言，教育部主题教育领导小组办公室分管负责同志、上海市教卫工作党委主要负责同志和各在沪非中管直属高校主题教育领导小组办公室负责同志参加了会议。</w:t>
      </w: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教育部党组召开主题教育专题民主生活会前专题学习会</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8月22日，教育部党组召开主题教育专题民主生活会前专题学习会，重点学习习近平总书记关于党的建设的重要思想，学习习近平总书记关于严肃党内政治生活的重要讲话和重要指示批示精神，学习习近平总书记关于以学铸魂、以学增智、以学正风、以学促干等重要论述，贯通学习习近平总书记在中央政治局第五次集体学习时的重要讲话精神，联系思想和工作实际，谈认识体会，为开好专题民主生活会打牢思想基础。教育部党组书记、部长怀进鹏主持学习会并讲话。部党组成员作交流发言。主题教育中央第二十三指导组副组长于春生出席会议，指导组成员参加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指出，党的十八大以来，习近平总书记围绕建设什么样的长期执政的马克思主义政党、怎样建设长期执政的马克思主义政党的重大时代课题，突出全面从严治党这个主题主线，提出一系列管党治党、兴党强党的新理念新思想新战略，指引我们党成功开辟了百年大党自我革命新境界。习近平总书记关于党的建设的重要思想，以一系列原创性成果极大丰富和发展了马克思主义建党学说，标志着我们党对马克思主义执政党建设规律的认识达到了新高度，具有深远的理论意义、实践意义、时代意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强调，要深刻领会习近平总书记关于党的建设的重要思想的重大意义，深入把握习近平总书记关于党的建设的重要思想特别是“十三个坚持”的科学体系、丰富内涵、实践要求，真正吃透精神实质、把握核心要义、明确工作要求，努力掌握好这一管党有方、治党有力、建党有效的锐利思想武器，为加快建设教育强国提供坚强保证。一要始终坚持和加强党对教育工作的全面领导，把党的政治建设摆在首要位置，持续完善党对教育工作全面领导的体制机制，牢牢守住教育系统安全稳定底线。二要坚持不懈用习近平新时代中国特色社会主义思想凝心铸魂，深入学习贯彻习近平总书记关于教育的重要论述，深入推动习近平新时代中国特色社会主义思想进教材、进课堂、进头脑，加强系统化学理化学科化研究。三要始终坚持以人民为中心发展教育，树牢造福人民的政绩观，紧紧抓住促进公平和提高质量这个重点，着力破解人民群众急难愁盼问题。四要坚决践行新时代党的组织路线，着力增强基层党组织政治功能和组织功能，努力建设堪当民族复兴重任的高素质干部队伍，强化现代化建设人才支撑。五要持续健全教育系统全面从严治党体系，全方位全过程推进全面从严治党，不断健全教育系统监督体系，持之以恒正风肃纪反腐，压紧压实管党治校政治责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会上，主题教育中央第二十三指导组对教育部党组开好专题民主生活会提出要求。</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教育部主题教育领导小组办公室成员单位、各工作组组长单位主要负责同志列席会议。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中共中央办公厅 国务院办公厅印发《关于进一步加强青年科技人才培养和使用的若干措施》</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为深入贯彻党的二十大精神，落实中央人才工作会议部署，全方位培养和用好青年科技人才，中共中央办公厅、国务院办公厅近日印发了《关于进一步加强青年科技人才培养和使用的若干措施》（以下简称《若干措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强调，要坚持党对新时代青年科技人才工作的全面领导，用党的初心使命感召青年科技人才，激励引导青年科技人才大力弘扬科学家精神，传承“两弹一星”精神，继承和发扬老一代科学家科技报国的优秀品质，坚持“四个面向”，坚定敢为人先的创新自信，坚守科研诚信、科技伦理、学术规范，担当作为、求实创新、潜心研究，在实现高水平科技自立自强和建设科技强国、人才强国实践中建功立业，在以中国式现代化全面推进中华民族伟大复兴进程中奉献青春和智慧。</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提出，要引导支持青年科技人才服务高质量发展。鼓励青年科技人才深入经济社会发展实践，结合实际需求凝练科学问题，开展原始创新、技术攻关、成果转化，把论文写在祖国大地上。落实事业单位科研人员创新创业等相关政策，支持和鼓励高等学校、科研机构等选派科研能力强、拥有创新成果的青年科技人才，通过兼职创新、长期派驻、短期合作等方式，到基层和企业开展科技咨询、产品开发、成果转化、科学普及等服务，服务成效作为职称评审、职务晋升等的重要参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明确，支持青年科技人才在国家重大科技任务中“挑大梁”、“当主角”。国家重大科技任务、关键核心技术攻关和应急科技攻关大胆使用青年科技人才，40岁以下青年科技人才担任项目（课题）负责人和骨干的比例原则上不低于50%。鼓励青年科技人才跨学科、跨领域组建团队承担颠覆性技术创新任务，不纳入申请和承担国家科技计划项目的限项统计范围。稳步提高国家自然科学基金对青年科技人才的资助规模，将资助项目数占比保持在45%以上，支持青年科技人才开展原创、前沿、交叉科学问题研究。地方科技任务实施加大对青年科技人才的支持力度。深入实施国家重点研发计划青年科学家项目，负责人申报年龄可放宽到40岁，不设职称、学历限制，探索实行滚动支持机制，经费使用可实行包干制。</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要求，国家科技创新基地要大力培养使用青年科技人才。国家科技创新基地要积极推进科研项目负责人及科研骨干队伍年轻化，推动重要科研岗位更多由青年科技人才担任。鼓励各类国家科技创新基地面向青年科技人才自主设立科研项目，由40岁以下青年科技人才领衔承担的比例原则上不低于60%。青年科技人才的结构比例、领衔承担科研任务、取得重大原创成果等培养使用情况纳入国家科技创新基地绩效评估指标，加强绩效评估结果的应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提出，要加大基本科研业务费对职业早期青年科技人才稳定支持力度。根据实际需要、使用绩效、财政状况，逐步扩大中央高校、公益性科研院所基本科研业务费对青年科技人才的资助规模，完善并落实以绩效评价结果为主要依据的动态分配机制。基本科研业务费重点用于支持35岁以下青年科技人才开展自主研究，有条件的单位支持比例逐步提到不低于年度预算的50%，引导青年科技人才聚焦国家战略需求，开展前沿科学问题研究。鼓励各地通过基本科研业务费等多种方式加大经费投入，加强对高等学校、科研院所职业早期青年科技人才的支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提出，要完善自然科学领域博士后培养机制。提升博士后培养质量，合理确定基础前沿和交叉学科领域博士后科研流动站和工作站数量，合理扩大自然科学、工程技术领域博士后规模。国家科技计划项目经费“劳务费”可根据博士后参加项目研究实际情况列支，统筹用于博士后培养。强化博士后在站管理，设站单位和合作导师应创造条件支持博士后独立承担科研任务，培养和提升博士后独立科研能力。支持符合条件的企业设立博士后工作站，扩大数量和规模，强化产学研融合，在产业技术创新实践中培育青年科技人才。</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提出，要更好发挥青年科技人才决策咨询作用。高等学校、科研院所、企业等各类创新主体要积极推荐活跃在科研一线、负责任讲信誉的高水平青年科技人才进入国家科技评审专家库。国家科技计划（专项、基金等）项目指南编制专家组，科技计划项目、人才计划、科技奖励等评审专家组，科研机构、科技创新基地等绩效评估专家组中，45岁以下青年科技人才占比原则上不低于三分之一。高层次科技战略咨询机制、各级各类学会组织应根据需要设立青年专业委员会，推动理事会、专家委员会等打破职称、年龄限制，支持青年科技人才多层次参与学会组织治理运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要求，要提升科研单位人才自主评价能力。高等学校、科研院所、国有企业等要根据职责使命，遵循科研活动规律和人才成长规律，建立和完善青年科技人才评价机制，创新评价方式，科学设置评价考核周期，减少考核频次，开展分类评价，完善并落实优秀青年科技人才职称职务破格晋升机制。高等学校、科研院所、国有企业主管部门要坚决破除“四唯”和数“帽子”倾向，正确看待和运用论文指标，形成既发挥高质量论文价值，又坚决反对单纯以论文数量论英雄的氛围。合理设置机构评价标准，不把论文数量和人才称号作为机构评价指标，避免层层分解为青年科技人才的考核评价指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要求，要减轻青年科技人才非科研负担。持续推进青年科技人才减负行动。科技项目管理坚持结果导向、简化流程，高等学校、科研院所健全完善科研助理制度，切实落实科研项目和经费管理相关规定，避免在表格填报、科研经费报销等方面层层加码，不断提升信息化服务水平，提高办事效率。减少青年科技人才个人科研业务之外的事务性工作，杜绝不必要的应酬活动，保证科研岗位青年科技人才参与非学术事务性活动每周不超过1天、每周80%以上的工作时间用于科研学术活动，将保障青年科技人才科研时间纳入单位考核。行政部门和国有企事业单位原则上不得借调一线科研人员从事非科研工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提出，要加大力度支持青年科技人才开展国际科技交流合作。支持青年科技人才到国（境）外高水平科研机构开展学习培训和合作研究。支持青年科技人才参加国际学术会议，鼓励青年学术带头人发起和牵头组织国际学术会议，提升青年科技人才国际活跃度和影响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要求，要加大青年科技人才生活服务保障力度。高等学校、科研院所、国有企业结合自身实际，采取适当方式提高职业早期青年科技人才薪酬待遇，绩效工资和科技成果转化收益等向作出突出贡献的青年科技人才倾斜。各类创新主体加强对青年科技人才的关怀爱护，保障青年科技人才休息休假，定期组织医疗体检、心理咨询活动，探索建立学术休假制度，营造宽松和谐的科研文化环境。各地要重视并创造条件帮助青年科技人才解决子女入托入学、住房等方面的困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若干措施》强调，要加强对青年科技人才工作的组织领导。各级党委和政府要把青年科技人才工作作为战略性工作，纳入本地区经济社会发展、人才队伍建设总体部署，建立多元化投入保障机制和常态化联系青年科技人才机制，抓好政策落实，为青年科技人才加快成长和更好发挥作用创造良好条件。用人单位要落实培育造就拔尖创新人才的主体责任，结合单位实际制定具体落实举措，制定完善青年科技人才培养计划，加强青年科技人才专业技术培训，做到政治上充分信任、思想上主动引导、工作上创造条件、生活上关心照顾，全面提升青年科技人才队伍思想政治素质和科技创新能力。</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rPr>
          <w:rFonts w:ascii="方正小标宋简体" w:hAnsi="方正小标宋简体" w:eastAsia="方正小标宋简体" w:cs="方正小标宋简体"/>
          <w:kern w:val="2"/>
          <w:sz w:val="36"/>
          <w:szCs w:val="36"/>
        </w:rPr>
      </w:pPr>
      <w:r>
        <w:rPr>
          <w:rFonts w:ascii="方正小标宋简体" w:hAnsi="方正小标宋简体" w:eastAsia="方正小标宋简体" w:cs="方正小标宋简体"/>
          <w:kern w:val="2"/>
          <w:sz w:val="36"/>
          <w:szCs w:val="36"/>
        </w:rPr>
        <w:br w:type="page"/>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以教育之强夯实国家富强之基</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jc w:val="center"/>
        <w:textAlignment w:val="auto"/>
        <w:rPr>
          <w:rFonts w:hint="eastAsia" w:ascii="Arial" w:hAnsi="Arial" w:eastAsia="宋体" w:cs="Times New Roman"/>
          <w:sz w:val="32"/>
        </w:rPr>
      </w:pPr>
      <w:r>
        <w:rPr>
          <w:rFonts w:hint="eastAsia" w:ascii="Arial" w:hAnsi="Arial" w:eastAsia="宋体" w:cs="Times New Roman"/>
          <w:sz w:val="32"/>
        </w:rPr>
        <w:t>（来源：《人民日报》）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教育兴则国家兴，教育强则国家强。习近平总书记在主持二十届中共中央政治局第五次集体学习时就建设教育强国发表重要讲话，充分肯定新时代教育事业取得历史性成就、发生格局性变化，科学回答了“建设什么样的教育强国、怎样建设教育强国”这一重大时代课题。习近平总书记的重要讲话是指导我国教育强国建设的纲领性文献，是新时代新征程教育事业改革发展的行动指南，为加快建设教育强国指明了前进方向、提供了根本遵循。</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深刻领会习近平总书记重要讲话的重大意义和丰富内涵，切实增强建设教育强国的政治自觉和历史主动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党的二十大报告明确到2035年建成教育强国，并对教育、科技、人才进行统筹安排、一体部署，单独列章阐述，吹响了加快建设教育强国的号角。我们要把深入学习贯彻习近平总书记重要讲话精神同深入学习贯彻党的二十大精神结合起来，深刻领会习近平总书记重要讲话的政治性、思想性、战略性，坚决把思想和行动统一到以习近平同志为核心的党中央决策部署上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认清教育强国建设的战略定位，下好实现中华民族伟大复兴的重要先手棋。习近平总书记指出：“建设教育强国，是全面建成社会主义现代化强国的战略先导，是实现高水平科技自立自强的重要支撑，是促进全体人民共同富裕的有效途径，是以中国式现代化全面推进中华民族伟大复兴的基础工程。”纵观人类文明史，世界强国无一不是把教育视为对未来的“战略投资”和持久繁荣的根基。我们要切实提高政治站位，牢记“国之大者”，准确把握教育强国建设的战略定位，充分发挥教育的基础性、先导性、全局性地位和作用，以教育之力厚植人民幸福之本，以教育之强夯实国家富强之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增强教育强国建设的历史自信，坚定不移走好中国特色社会主义教育发展道路。习近平总书记指出：“党的十八大以来，党中央坚持把教育作为国之大计、党之大计，作出加快教育现代化、建设教育强国的重大决策，推动新时代教育事业取得历史性成就、发生格局性变化。”新时代十年，我们建成世界上规模最大的教育体系，教育普及水平实现历史性跨越，为加快建设教育强国打下了坚实基础。我们要增强教育强国建设的历史自信，扎根中国、融通中外，立足时代、面向未来，加快实现从教育大国向教育强国的跨越，发展具有中国特色、世界水平的现代教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明确教育强国建设的基本要求，切实以教育现代化支撑引领中国式现代化。习近平总书记指出：“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推进和拓展中国式现代化，要充分认识我国教育面临着内外部环境的深刻变化，全面应对科技革命、产业变革和人口结构变化给教育带来的挑战，有针对性地解决在建设教育强国上存在的差距、短板和弱项，实现我国教育新的系统性跃升和质变，有力回答好“强国建设、教育何为”的时代课题。</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牢牢把握建设教育强国的战略方向和重点任务，坚定不移将习近平总书记擘画的宏伟蓝图转化为生动实践</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总书记的重要讲话全面阐述了建设教育强国的战略方向和重点任务，指向清晰、要求明确。我们要增强责任感、使命感、紧迫感，坚定不移把习近平总书记擘画的宏伟蓝图转化为加快建设教育强国的生动实践。</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着力培养担当民族复兴大任的时代新人。坚持不懈用习近平新时代中国特色社会主义思想铸魂育人，开好讲好“习近平新时代中国特色社会主义思想概论”课，深入实施时代新人铸魂工程，着力加强社会主义核心价值观宣传教育，引导学生坚定不移听党话、跟党走。推进大中小学思想政治教育一体化建设，完善“大思政课”工作体系，提高思政课的针对性和吸引力。提高网络育人能力，扎实做好互联网时代的学校思想政治工作和意识形态工作。深入开展青少年读书行动，引导学生爱读书、读好书、善读书。发展素质教育，加强体育锻炼、美育熏陶、劳动实践，着力提升学生身心健康素质，培养德智体美劳全面发展的社会主义建设者和接班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加快建设高质量教育体系。深入实施基础教育提质扩优专项行动，坚定不移推进“双减”，夯实基础教育的基础。深化现代职业教育体系建设改革，推动职业教育提质升级，切实提高职业教育的质量、适应性和吸引力。发挥高等教育的龙头作用，深化高等教育综合改革，推动高校在全面提高人才自主培养质量、造就拔尖创新人才上先行先试，在服务区域经济社会发展、优化结构布局上先行先试，在不同“赛道”上办出特色、办出水平。加快构建服务全民终身学习的教育体系，建立健全全民终身学习推进机制，促进人的全面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有针对性提升教育对高质量发展的支撑力、贡献力。进一步加强科学教育、工程教育，加强拔尖创新人才自主培养，有的放矢培养国家战略人才和急需紧缺人才，为解决我国关键核心技术“卡脖子”问题提供人才支撑。深入推进“双一流”建设，突出培养一流人才、产出一流成果，增强服务国家重大战略和区域经济社会发展能力。加快建设国家战略科技力量，有力支撑高水平科技自立自强。构建教育服务经济社会发展战略新格局，创新部省会商战略合作机制，推动形成与国家发展战略、生产力布局和城镇化要求相适应的多层次、多样化教育发展新高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面提高教育治理体系和治理能力现代化水平。进一步用好教育评价的“指挥棒”，抓好《深化新时代教育评价改革总体方案》落实落地，统筹推进育人方式、办学模式、管理体制、保障机制改革。坚持教育公益性原则，加快构建优质均衡的基本公共教育服务体系，扩大优质教育资源覆盖面，不断缩小教育的城乡、区域、校际、群体差距。深入实施教材建设和管理行动，把握正确政治方向和价值导向，进一步提升教材质量，增强育人功能，提高教材管理效能。深化教育数字化战略行动，发展公平包容、更有质量、绿色发展、开放合作的数字教育，着力开辟教育发展新赛道，塑造教育发展新优势。</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不断增强我国教育的国际影响力和话语权。完善教育对外开放战略策略，实施高水平教育对外开放推进行动，有效利用世界一流教育资源和创新要素，使我国成为具有强大影响力的世界重要教育中心。加强同世界各国的互融、互鉴、互通，推动更大范围、更宽领域、更深层次、更加主动灵活的教育对外开放，促进学生在交流互鉴中开拓视野。积极参与全球教育治理，大力推进“留学中国”品牌建设，讲好中国故事、传播中国经验、发出中国声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大力培养造就高素质专业化教师队伍。持续深化新时代教师队伍建设改革，弘扬教育家精神，激励教师成为学生为学、为事、为人的“大先生”。坚持师德师风第一标准，全面落实新时代幼儿园、中小学、高校教师职业行为准则，对师德违规问题“零容忍”。健全中国特色教师教育体系，支持高水平综合性大学培养高素质复合型教师，推动师范院校将办好师范教育作为第一职责，大力培养造就一支师德高尚、业务精湛、结构合理、充满活力的高素质专业化教师队伍。营造尊师重教社会风尚，构建全方位的教师发展保障体系，引导广大教师树立“躬耕教坛、强国有我”的志向和抱负，坚守三尺讲台，潜心教书育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全力以赴推动习近平总书记重要讲话精神落地生根，确保教育强国建设各项任务取得扎实成效</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分部署，九分落实。建设教育强国使命光荣、责任重大。我们要全面贯彻习近平新时代中国特色社会主义思想，深刻领悟“两个确立”的决定性意义，切实增强“四个意识”、坚定“四个自信”、做到“两个维护”，奋力开拓教育强国建设新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推动学习贯彻习近平新时代中国特色社会主义思想主题教育走深走实。当前，教育系统全力推进主题教育走深走实，广大师生在凝神聚气中感悟奋进力量，用党的创新理论统一思想、统一意志、统一行动。要把对习近平总书记重要讲话精神的深入学习领会、全面贯彻落实融入主题教育之中，进一步加强宣传引导，深化研究阐释，宣传好各地各校贯彻落实的具体举措和实际行动，推出一批高质量研究成果，持续营造加快教育强国建设的浓厚氛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加强教育强国建设的战略规划。要大兴调查研究，坚持以人民为中心发展教育，聚焦教育强国建设重大目标任务，坚持问计于群众、问计于实践。加快推进《教育强国建设规划纲要》编制，把握新时代新征程教育高质量发展的形势任务要求，对教育强国建设的战略策略、实现路径和政策举措进行系统谋划设计，形成教育强国建设的施工图和时间表。策划实施一批建设教育强国重大工程项目和专项行动，发挥好区域创新探索和先行先试作用，努力谱写教育强国建设新篇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凝聚全党全社会建设教育强国的合力。建设教育强国是全党全社会的共同任务。要坚决贯彻好、落实好习近平总书记重要讲话精神，全面、系统、整体落实党对教育工作的领导，不断完善党委统一领导、党政齐抓共管、部门各负其责的教育领导体制。推动健全优先发展教育事业的体制机制，推动各级党委和政府在经济社会发展规划上优先安排教育发展、在财政资金上优先保障教育投入、在公共资源配置上优先满足教育发展需要。积极构建学校、家庭、社会协同育人格局，完善学校积极主导、家庭主动尽责、社会有效支持的工作机制，切实增强工作合力，共同办好教育强国事业，为早日实现教育强国目标而共同努力。</w:t>
      </w: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ind w:firstLine="320" w:firstLineChars="200"/>
        <w:rPr>
          <w:rFonts w:ascii="微软雅黑" w:hAnsi="微软雅黑" w:eastAsia="微软雅黑" w:cs="微软雅黑"/>
          <w:color w:val="4B4B4B"/>
          <w:sz w:val="16"/>
          <w:szCs w:val="16"/>
        </w:rPr>
      </w:pPr>
    </w:p>
    <w:p>
      <w:pPr>
        <w:widowControl/>
        <w:spacing w:line="510" w:lineRule="exact"/>
        <w:rPr>
          <w:rFonts w:ascii="微软雅黑" w:hAnsi="微软雅黑" w:eastAsia="微软雅黑" w:cs="微软雅黑"/>
          <w:color w:val="4B4B4B"/>
          <w:sz w:val="16"/>
          <w:szCs w:val="16"/>
        </w:rPr>
      </w:pP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教育部召开学习贯彻习近平新时代中国特色社会主义</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思想主题教育总结会议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9月6日，教育部学习贯彻习近平新时代中国特色社会主义思想主题教育总结会议在京召开。教育部党组书记、部长、部主题教育领导小组组长怀进鹏出席会议并作总结讲话。主题教育中央第二十三指导组组长、上海市政协主席胡文容，主题教育中央第二十三指导组副组长、十四届全国人大财政经济委员会副主任委员于春生出席会议。教育部党组成员、副部长、部主题教育领导小组副组长王嘉毅主持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指出，开展学习贯彻习近平新时代中国特色社会主义思想主题教育，是党中央推动贯彻落实党的二十大战略部署的有力举措，是深入推进新时代党的建设新的伟大工程的重大部署。习近平总书记围绕主题教育作出一系列重要论述，为开展主题教育提供了根本遵循；习近平总书记在中央政治局第五次集体学习时发表重要讲话，为我们开展主题教育注入强大动力。教育部党组把开展主题教育作为重大政治任务，深刻领悟“两个确立”的决定性意义，坚决做到“两个维护”，牢牢扛起主体责任，坚持统筹推进，强化指导督促，积极宣传展示，有力有序组织实施，领导好直属机关、指导好非中管直属高校、引导好教育战线，坚持高标准推进、高质量落实，努力在以学铸魂、以学增智、以学正风、以学促干上取得实实在在的成效。一是确保学深悟透，深入学习习近平新时代中国特色社会主义思想和党的二十大精神，跟进学习习近平总书记关于主题教育重要讲话精神，深入学习贯彻习近平总书记关于教育的重要论述特别是“5·29”重要讲话精神，持续强化党的创新理论武装。二是突出求实求效，聚焦教育强国“有目标”，强化统筹协调“有组织”，创新发展思路“有案例”，推动改革发展“有效果”，深入开展调查研究。三是勇于攻坚克难，坚持正确政治方向，系统谋划推进教育强国建设，精心办好群众忧心事关切事，推动高质量发展提质提效。四是坚持刀刃向内，敢于动真碰硬，突出从严从实，推动检视整改落细落实、建章立制见行见效、干部队伍教育整顿取得实效。</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强调，围绕学思想、强党性、重实践、建新功，教育系统广大党员干部受到全面深刻的政治教育、思想淬炼、精神洗礼，凝心铸魂取得新实效，政治品格受到新深化，实干担当得到新强化，践行宗旨有了新提升，廉洁奉公实现新自觉，对习近平新时代中国特色社会主义思想的政治认同、思想认同、理论认同和情感认同进一步增强，加快教育强国建设的步伐更加坚定，破解人民群众急难愁盼教育问题更加有效，教育系统政治生态和育人环境更加清朗，为全力书写“强国建设，教育何为”时代答卷奠定了坚实基础。下一步，要认真学习领会中央主题教育第一批总结暨第二批部署会议精神，着眼常态化长效化，巩固拓展主题教育成果，加快建设高质量教育体系，汇聚建设教育强国的强大合力。一是坚持不懈深化理论武装，用习近平新时代中国特色社会主义思想铸魂育人。二是勇于担当作为，编制和实施好教育强国建设规划纲要。三是增强为民情怀，以教育之力厚植人民幸福之本。四是强化政治统领，纵深推进教育系统全面从严治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会上，教育部高校学生司、中国教育出版传媒集团、北京科技大学、河海大学负责人作交流发言。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以视频形式召开，主题教育中央第二十三指导组成员，秘书局、部机关各司局、各直属单位主要负责同志和驻部纪检监察组负责同志，在京非中管直属高校党委书记，直属机关巡回指导组组长，在京非中管直属高校巡回指导组组长在主会场参加会议。部机关各司局、各直属单位，49所非中管直属高校设分会场。</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eastAsia"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中央教育工作领导小组秘书组 中共教育部党组印发通知对教育系统深入学习贯彻习近平总书记教师节</w:t>
      </w:r>
    </w:p>
    <w:p>
      <w:pPr>
        <w:pStyle w:val="2"/>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黑体" w:hAnsi="黑体" w:eastAsia="黑体" w:cs="黑体"/>
          <w:b w:val="0"/>
          <w:bCs w:val="0"/>
          <w:spacing w:val="-11"/>
          <w:kern w:val="2"/>
          <w:sz w:val="36"/>
          <w:szCs w:val="36"/>
          <w:lang w:val="en-US" w:eastAsia="zh-CN" w:bidi="ar-SA"/>
        </w:rPr>
      </w:pPr>
      <w:r>
        <w:rPr>
          <w:rFonts w:hint="eastAsia" w:ascii="黑体" w:hAnsi="黑体" w:eastAsia="黑体" w:cs="黑体"/>
          <w:b w:val="0"/>
          <w:bCs w:val="0"/>
          <w:spacing w:val="-11"/>
          <w:kern w:val="2"/>
          <w:sz w:val="36"/>
          <w:szCs w:val="36"/>
          <w:lang w:val="en-US" w:eastAsia="zh-CN" w:bidi="ar-SA"/>
        </w:rPr>
        <w:t>重要指示精神作出部署安排</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9月9日，中央教育工作领导小组秘书组、中共教育部党组印发《关于教育系统学习贯彻习近平总书记教师节重要指示精神的通知》，就学习宣传贯彻落实有关工作作出部署。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通知》指出，在第三十九个教师节来临之际，习近平总书记专门给全国优秀教师代表座谈会与会教师致信，向他们和全国广大教师及教育工作者致以节日问候和诚挚祝福，充分肯定以与会教师为代表的全国广大教师的重要贡献，鲜明指出了中国特有的教育家精神的深刻内涵，对广大教师提出殷切期望，为新时代教师队伍建设指明了前进方向，提供了根本遵循。李强总理作出批示，要求深刻领会习近平总书记重要指示和党的二十大精神，大力弘扬教育家精神，培养高素质教师队伍，营造全社会尊师重教浓厚氛围。丁薛祥副总理出席全国优秀教师代表座谈会，传达习近平总书记致信和李强总理批示，对学习贯彻工作作出全面部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通知》指出，习近平总书记的重要指示、李强总理的批示和丁薛祥副总理的部署要求，充分体现了党中央、国务院对教育事业的高度重视、对教师群体的特殊厚爱，充分彰显了教育“国之大计、党之大计”和教师“立教之本、兴教之源”的战略地位。学习贯彻落实好习近平总书记教师节重要指示精神，对于加快建设教育强国和培养高素质教师队伍具有重大意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通知》要求，学习贯彻习近平总书记教师节重要指示精神特别是关于大力弘扬教育家精神的重要指示，是教育战线当前和今后一个时期的重要政治任务。各地各校要广泛宣传动员，深入学习领会，持续践行落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通知》强调，要将学习贯彻习近平总书记教师节重要指示精神转化为建设高素质教师队伍的具体实践，持之以恒抓好教师思想政治和师德师风建设，健全中国特色教师教育体系，提升教书育人能力，深化教师管理综合改革，优化管理和资源配置，加大待遇保障力度，完善荣誉表彰体系，弘扬尊师重教社会风尚，切实把加强教师队伍建设作为建设教育强国最重要的基础工作。</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320" w:firstLineChars="200"/>
        <w:rPr>
          <w:rFonts w:ascii="微软雅黑" w:hAnsi="微软雅黑" w:eastAsia="微软雅黑" w:cs="微软雅黑"/>
          <w:color w:val="4B4B4B"/>
          <w:sz w:val="16"/>
          <w:szCs w:val="16"/>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mNTZkZWVhMmMwMWNmNWYwYmE4MGRjZmVkNmVhZTAifQ=="/>
  </w:docVars>
  <w:rsids>
    <w:rsidRoot w:val="7A8B5BFF"/>
    <w:rsid w:val="004E1407"/>
    <w:rsid w:val="00C73DBE"/>
    <w:rsid w:val="00C814D6"/>
    <w:rsid w:val="08B0634D"/>
    <w:rsid w:val="0CFE4B16"/>
    <w:rsid w:val="1BD349A4"/>
    <w:rsid w:val="205D7C71"/>
    <w:rsid w:val="270C2B95"/>
    <w:rsid w:val="512C1AFB"/>
    <w:rsid w:val="5483435C"/>
    <w:rsid w:val="5EDC7B5B"/>
    <w:rsid w:val="7A8B5BFF"/>
    <w:rsid w:val="7BBC2493"/>
    <w:rsid w:val="7DDF5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113</Pages>
  <Words>63195</Words>
  <Characters>63594</Characters>
  <Lines>484</Lines>
  <Paragraphs>136</Paragraphs>
  <TotalTime>54</TotalTime>
  <ScaleCrop>false</ScaleCrop>
  <LinksUpToDate>false</LinksUpToDate>
  <CharactersWithSpaces>63851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2023-09-15T01:02:00Z</dcterms:created>
  <dc:creator>哇</dc:creator>
  <cp:lastModifiedBy>万昭莹</cp:lastModifiedBy>
  <cp:lastPrinted>2023-09-15T02:16:00Z</cp:lastPrinted>
  <dcterms:modified xsi:type="dcterms:W3CDTF">2023-12-09T06:25:27Z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FFEC5F5BB0A04C2B910C30BCE8FDB064_13</vt:lpwstr>
  </property>
</Properties>
</file>